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106EA" w:rsidRDefault="00553ADE" w:rsidP="00032450">
      <w:pPr>
        <w:spacing w:after="0" w:line="276" w:lineRule="auto"/>
        <w:jc w:val="both"/>
        <w:rPr>
          <w:rFonts w:ascii="Tahoma" w:hAnsi="Tahoma" w:cs="Tahoma"/>
          <w:b/>
          <w:sz w:val="24"/>
          <w:szCs w:val="24"/>
        </w:rPr>
      </w:pPr>
      <w:r w:rsidRPr="001106EA">
        <w:rPr>
          <w:rFonts w:ascii="Tahoma" w:hAnsi="Tahoma" w:cs="Tahoma"/>
          <w:b/>
          <w:sz w:val="24"/>
          <w:szCs w:val="24"/>
        </w:rPr>
        <w:t xml:space="preserve">VOTO PARTICULAR </w:t>
      </w:r>
      <w:bookmarkStart w:id="0" w:name="_GoBack"/>
      <w:bookmarkEnd w:id="0"/>
      <w:r w:rsidRPr="001106EA">
        <w:rPr>
          <w:rFonts w:ascii="Tahoma" w:hAnsi="Tahoma" w:cs="Tahoma"/>
          <w:b/>
          <w:sz w:val="24"/>
          <w:szCs w:val="24"/>
        </w:rPr>
        <w:t xml:space="preserve">QUE FORMULA EL COMISIONADO LUIS GUSTAVO PARRA NORIEGA, EN RELACIÓN CON LA RESOLUCIÓN DEL RECURSO DE REVISIÓN </w:t>
      </w:r>
      <w:r w:rsidRPr="001106EA">
        <w:rPr>
          <w:rFonts w:ascii="Tahoma" w:hAnsi="Tahoma" w:cs="Tahoma"/>
          <w:b/>
          <w:bCs/>
          <w:sz w:val="24"/>
          <w:szCs w:val="24"/>
        </w:rPr>
        <w:t xml:space="preserve">02750/INFOEM/IP/RR/2018 </w:t>
      </w:r>
      <w:r w:rsidRPr="001106EA">
        <w:rPr>
          <w:rFonts w:ascii="Tahoma" w:hAnsi="Tahoma" w:cs="Tahoma"/>
          <w:b/>
          <w:sz w:val="24"/>
          <w:szCs w:val="24"/>
        </w:rPr>
        <w:t>PROMOVIDO EN CONTRA DEL AYUNTAMIENTO DE NEZAHUALCÓYOTL.</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términos de lo dispuesto por el artículo </w:t>
      </w:r>
      <w:r w:rsidR="00927BD1" w:rsidRPr="001106EA">
        <w:rPr>
          <w:rFonts w:ascii="Tahoma" w:hAnsi="Tahoma" w:cs="Tahoma"/>
          <w:sz w:val="24"/>
          <w:szCs w:val="24"/>
        </w:rPr>
        <w:t xml:space="preserve">189, párrafo primero, de la Ley de Transparencia y Acceso a la Información Pública del Estado de México y Municipios; </w:t>
      </w:r>
      <w:r w:rsidRPr="001106EA">
        <w:rPr>
          <w:rFonts w:ascii="Tahoma" w:hAnsi="Tahoma"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106EA">
        <w:rPr>
          <w:rFonts w:ascii="Tahoma" w:hAnsi="Tahoma" w:cs="Tahoma"/>
          <w:b/>
          <w:sz w:val="24"/>
          <w:szCs w:val="24"/>
        </w:rPr>
        <w:t>V</w:t>
      </w:r>
      <w:r w:rsidRPr="001106EA">
        <w:rPr>
          <w:rFonts w:ascii="Tahoma" w:hAnsi="Tahoma" w:cs="Tahoma"/>
          <w:b/>
          <w:sz w:val="24"/>
          <w:szCs w:val="24"/>
        </w:rPr>
        <w:t xml:space="preserve">oto </w:t>
      </w:r>
      <w:r w:rsidR="00584D73"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 xml:space="preserve"> por no compartir en su totalidad las consideraciones que sustentan la </w:t>
      </w:r>
      <w:r w:rsidR="00584D73" w:rsidRPr="001106EA">
        <w:rPr>
          <w:rFonts w:ascii="Tahoma" w:hAnsi="Tahoma" w:cs="Tahoma"/>
          <w:sz w:val="24"/>
          <w:szCs w:val="24"/>
        </w:rPr>
        <w:t>R</w:t>
      </w:r>
      <w:r w:rsidRPr="001106EA">
        <w:rPr>
          <w:rFonts w:ascii="Tahoma" w:hAnsi="Tahoma" w:cs="Tahoma"/>
          <w:sz w:val="24"/>
          <w:szCs w:val="24"/>
        </w:rPr>
        <w:t xml:space="preserve">esolución del </w:t>
      </w:r>
      <w:r w:rsidR="00584D73" w:rsidRPr="001106EA">
        <w:rPr>
          <w:rFonts w:ascii="Tahoma" w:hAnsi="Tahoma" w:cs="Tahoma"/>
          <w:sz w:val="24"/>
          <w:szCs w:val="24"/>
        </w:rPr>
        <w:t>R</w:t>
      </w:r>
      <w:r w:rsidRPr="001106EA">
        <w:rPr>
          <w:rFonts w:ascii="Tahoma" w:hAnsi="Tahoma" w:cs="Tahoma"/>
          <w:sz w:val="24"/>
          <w:szCs w:val="24"/>
        </w:rPr>
        <w:t xml:space="preserve">ecurso de </w:t>
      </w:r>
      <w:r w:rsidR="00584D73" w:rsidRPr="001106EA">
        <w:rPr>
          <w:rFonts w:ascii="Tahoma" w:hAnsi="Tahoma" w:cs="Tahoma"/>
          <w:sz w:val="24"/>
          <w:szCs w:val="24"/>
        </w:rPr>
        <w:t>R</w:t>
      </w:r>
      <w:r w:rsidRPr="001106EA">
        <w:rPr>
          <w:rFonts w:ascii="Tahoma" w:hAnsi="Tahoma" w:cs="Tahoma"/>
          <w:sz w:val="24"/>
          <w:szCs w:val="24"/>
        </w:rPr>
        <w:t xml:space="preserve">evisión </w:t>
      </w:r>
      <w:r w:rsidR="002C2405" w:rsidRPr="001106EA">
        <w:rPr>
          <w:rFonts w:ascii="Tahoma" w:hAnsi="Tahoma" w:cs="Tahoma"/>
          <w:sz w:val="24"/>
          <w:szCs w:val="24"/>
        </w:rPr>
        <w:t>02750/INFOEM/IP/RR/2018</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E26123"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el caso concreto, se aprobó </w:t>
      </w:r>
      <w:r w:rsidRPr="001106EA">
        <w:rPr>
          <w:rFonts w:ascii="Tahoma" w:hAnsi="Tahoma" w:cs="Tahoma"/>
          <w:b/>
          <w:sz w:val="24"/>
          <w:szCs w:val="24"/>
        </w:rPr>
        <w:t xml:space="preserve">MODIFICAR </w:t>
      </w:r>
      <w:r w:rsidRPr="001106EA">
        <w:rPr>
          <w:rFonts w:ascii="Tahoma" w:hAnsi="Tahoma" w:cs="Tahoma"/>
          <w:sz w:val="24"/>
          <w:szCs w:val="24"/>
        </w:rPr>
        <w:t>la respuesta del Ayuntamiento de Nezahualcóyotl, a efecto de que proporcione, la versión pública de los documen</w:t>
      </w:r>
      <w:r w:rsidR="00D55429" w:rsidRPr="001106EA">
        <w:rPr>
          <w:rFonts w:ascii="Tahoma" w:hAnsi="Tahoma" w:cs="Tahoma"/>
          <w:sz w:val="24"/>
          <w:szCs w:val="24"/>
        </w:rPr>
        <w:t>tos donde conste</w:t>
      </w:r>
      <w:r w:rsidR="00D05740" w:rsidRPr="001106EA">
        <w:rPr>
          <w:rFonts w:ascii="Tahoma" w:hAnsi="Tahoma" w:cs="Tahoma"/>
          <w:sz w:val="24"/>
          <w:szCs w:val="24"/>
        </w:rPr>
        <w:t>n</w:t>
      </w:r>
      <w:r w:rsidR="00E26123" w:rsidRPr="001106EA">
        <w:rPr>
          <w:rFonts w:ascii="Tahoma" w:hAnsi="Tahoma" w:cs="Tahoma"/>
          <w:sz w:val="24"/>
          <w:szCs w:val="24"/>
        </w:rPr>
        <w:t>:</w:t>
      </w:r>
    </w:p>
    <w:p w:rsidR="00E26123" w:rsidRPr="001106EA" w:rsidRDefault="00E26123" w:rsidP="00032450">
      <w:pPr>
        <w:spacing w:after="0" w:line="276" w:lineRule="auto"/>
        <w:jc w:val="both"/>
        <w:rPr>
          <w:rFonts w:ascii="Tahoma" w:hAnsi="Tahoma" w:cs="Tahoma"/>
          <w:sz w:val="24"/>
          <w:szCs w:val="24"/>
        </w:rPr>
      </w:pPr>
    </w:p>
    <w:p w:rsidR="00E26123" w:rsidRPr="001106EA" w:rsidRDefault="00553ADE" w:rsidP="00032450">
      <w:pPr>
        <w:pStyle w:val="Prrafodelista"/>
        <w:numPr>
          <w:ilvl w:val="0"/>
          <w:numId w:val="5"/>
        </w:numPr>
        <w:spacing w:after="0" w:line="276" w:lineRule="auto"/>
        <w:jc w:val="both"/>
        <w:rPr>
          <w:rFonts w:ascii="Tahoma" w:hAnsi="Tahoma" w:cs="Tahoma"/>
          <w:sz w:val="24"/>
          <w:szCs w:val="24"/>
        </w:rPr>
      </w:pPr>
      <w:r w:rsidRPr="001106EA">
        <w:rPr>
          <w:rFonts w:ascii="Tahoma" w:hAnsi="Tahoma" w:cs="Tahoma"/>
          <w:sz w:val="24"/>
          <w:szCs w:val="24"/>
        </w:rPr>
        <w:t>las sanciones aplicadas a los servidores pú</w:t>
      </w:r>
      <w:r w:rsidR="00D05740" w:rsidRPr="001106EA">
        <w:rPr>
          <w:rFonts w:ascii="Tahoma" w:hAnsi="Tahoma" w:cs="Tahoma"/>
          <w:sz w:val="24"/>
          <w:szCs w:val="24"/>
        </w:rPr>
        <w:t>blicos, derivado de las auditorí</w:t>
      </w:r>
      <w:r w:rsidRPr="001106EA">
        <w:rPr>
          <w:rFonts w:ascii="Tahoma" w:hAnsi="Tahoma" w:cs="Tahoma"/>
          <w:sz w:val="24"/>
          <w:szCs w:val="24"/>
        </w:rPr>
        <w:t>as o inspecciones practicadas</w:t>
      </w:r>
      <w:r w:rsidR="00D05740" w:rsidRPr="001106EA">
        <w:rPr>
          <w:rFonts w:ascii="Tahoma" w:hAnsi="Tahoma" w:cs="Tahoma"/>
          <w:sz w:val="24"/>
          <w:szCs w:val="24"/>
        </w:rPr>
        <w:t xml:space="preserve"> y concluidas</w:t>
      </w:r>
      <w:r w:rsidR="00D55429" w:rsidRPr="001106EA">
        <w:rPr>
          <w:rFonts w:ascii="Tahoma" w:hAnsi="Tahoma" w:cs="Tahoma"/>
          <w:sz w:val="24"/>
          <w:szCs w:val="24"/>
        </w:rPr>
        <w:t xml:space="preserve"> y</w:t>
      </w:r>
    </w:p>
    <w:p w:rsidR="00E26123" w:rsidRPr="001106EA" w:rsidRDefault="00E26123" w:rsidP="00032450">
      <w:pPr>
        <w:pStyle w:val="Prrafodelista"/>
        <w:spacing w:after="0" w:line="276" w:lineRule="auto"/>
        <w:ind w:left="1080"/>
        <w:jc w:val="both"/>
        <w:rPr>
          <w:rFonts w:ascii="Tahoma" w:hAnsi="Tahoma" w:cs="Tahoma"/>
          <w:sz w:val="24"/>
          <w:szCs w:val="24"/>
        </w:rPr>
      </w:pPr>
    </w:p>
    <w:p w:rsidR="00553ADE" w:rsidRPr="001106EA" w:rsidRDefault="00553ADE" w:rsidP="00032450">
      <w:pPr>
        <w:pStyle w:val="Prrafodelista"/>
        <w:numPr>
          <w:ilvl w:val="0"/>
          <w:numId w:val="5"/>
        </w:numPr>
        <w:spacing w:after="0" w:line="276" w:lineRule="auto"/>
        <w:jc w:val="both"/>
        <w:rPr>
          <w:rFonts w:ascii="Tahoma" w:hAnsi="Tahoma" w:cs="Tahoma"/>
          <w:sz w:val="24"/>
          <w:szCs w:val="24"/>
        </w:rPr>
      </w:pPr>
      <w:r w:rsidRPr="001106EA">
        <w:rPr>
          <w:rFonts w:ascii="Tahoma" w:hAnsi="Tahoma" w:cs="Tahoma"/>
          <w:sz w:val="24"/>
          <w:szCs w:val="24"/>
        </w:rPr>
        <w:t xml:space="preserve">el último grado de estudios de la </w:t>
      </w:r>
      <w:r w:rsidR="00B761B1" w:rsidRPr="001106EA">
        <w:rPr>
          <w:rFonts w:ascii="Tahoma" w:hAnsi="Tahoma" w:cs="Tahoma"/>
          <w:sz w:val="24"/>
          <w:szCs w:val="24"/>
        </w:rPr>
        <w:t>Encargada del Despacho, Subdirectores y Jefes de D</w:t>
      </w:r>
      <w:r w:rsidRPr="001106EA">
        <w:rPr>
          <w:rFonts w:ascii="Tahoma" w:hAnsi="Tahoma" w:cs="Tahoma"/>
          <w:sz w:val="24"/>
          <w:szCs w:val="24"/>
        </w:rPr>
        <w:t>epartamento adscritos a la Dirección de Desarrollo Económico.</w:t>
      </w:r>
    </w:p>
    <w:p w:rsidR="00553ADE" w:rsidRPr="001106EA" w:rsidRDefault="00553ADE" w:rsidP="00032450">
      <w:pPr>
        <w:spacing w:after="0" w:line="276" w:lineRule="auto"/>
        <w:jc w:val="both"/>
        <w:rPr>
          <w:rFonts w:ascii="Tahoma" w:hAnsi="Tahoma" w:cs="Tahoma"/>
          <w:sz w:val="24"/>
          <w:szCs w:val="24"/>
        </w:rPr>
      </w:pPr>
    </w:p>
    <w:p w:rsidR="00553ADE" w:rsidRDefault="00D51426" w:rsidP="00032450">
      <w:pPr>
        <w:spacing w:after="0" w:line="276" w:lineRule="auto"/>
        <w:jc w:val="both"/>
        <w:rPr>
          <w:rFonts w:ascii="Tahoma" w:hAnsi="Tahoma" w:cs="Tahoma"/>
          <w:sz w:val="24"/>
          <w:szCs w:val="24"/>
        </w:rPr>
      </w:pPr>
      <w:r w:rsidRPr="001106EA">
        <w:rPr>
          <w:rFonts w:ascii="Tahoma" w:hAnsi="Tahoma" w:cs="Tahoma"/>
          <w:sz w:val="24"/>
          <w:szCs w:val="24"/>
        </w:rPr>
        <w:t xml:space="preserve">Al respecto, mi voto difiere de la mayoría, en el sentido de que si bien se comparten los términos en que se resolvió el </w:t>
      </w:r>
      <w:r w:rsidR="00D05740" w:rsidRPr="001106EA">
        <w:rPr>
          <w:rFonts w:ascii="Tahoma" w:hAnsi="Tahoma" w:cs="Tahoma"/>
          <w:sz w:val="24"/>
          <w:szCs w:val="24"/>
        </w:rPr>
        <w:t>R</w:t>
      </w:r>
      <w:r w:rsidRPr="001106EA">
        <w:rPr>
          <w:rFonts w:ascii="Tahoma" w:hAnsi="Tahoma" w:cs="Tahoma"/>
          <w:sz w:val="24"/>
          <w:szCs w:val="24"/>
        </w:rPr>
        <w:t xml:space="preserve">ecurso de </w:t>
      </w:r>
      <w:r w:rsidR="00D05740" w:rsidRPr="001106EA">
        <w:rPr>
          <w:rFonts w:ascii="Tahoma" w:hAnsi="Tahoma" w:cs="Tahoma"/>
          <w:sz w:val="24"/>
          <w:szCs w:val="24"/>
        </w:rPr>
        <w:t>R</w:t>
      </w:r>
      <w:r w:rsidRPr="001106EA">
        <w:rPr>
          <w:rFonts w:ascii="Tahoma" w:hAnsi="Tahoma" w:cs="Tahoma"/>
          <w:sz w:val="24"/>
          <w:szCs w:val="24"/>
        </w:rPr>
        <w:t xml:space="preserve">evisión citado al rubro, no </w:t>
      </w:r>
      <w:r w:rsidR="00C55FFC" w:rsidRPr="001106EA">
        <w:rPr>
          <w:rFonts w:ascii="Tahoma" w:hAnsi="Tahoma" w:cs="Tahoma"/>
          <w:sz w:val="24"/>
          <w:szCs w:val="24"/>
        </w:rPr>
        <w:t>concuerdo</w:t>
      </w:r>
      <w:r w:rsidRPr="001106EA">
        <w:rPr>
          <w:rFonts w:ascii="Tahoma" w:hAnsi="Tahoma" w:cs="Tahoma"/>
          <w:sz w:val="24"/>
          <w:szCs w:val="24"/>
        </w:rPr>
        <w:t xml:space="preserve"> </w:t>
      </w:r>
      <w:r w:rsidR="00C55FFC" w:rsidRPr="001106EA">
        <w:rPr>
          <w:rFonts w:ascii="Tahoma" w:hAnsi="Tahoma" w:cs="Tahoma"/>
          <w:sz w:val="24"/>
          <w:szCs w:val="24"/>
        </w:rPr>
        <w:t xml:space="preserve">en </w:t>
      </w:r>
      <w:r w:rsidRPr="001106EA">
        <w:rPr>
          <w:rFonts w:ascii="Tahoma" w:hAnsi="Tahoma" w:cs="Tahoma"/>
          <w:sz w:val="24"/>
          <w:szCs w:val="24"/>
        </w:rPr>
        <w:t xml:space="preserve">que se hayan analizado todos los puntos requeridos en la solicitud, </w:t>
      </w:r>
      <w:r w:rsidR="00682003" w:rsidRPr="001106EA">
        <w:rPr>
          <w:rFonts w:ascii="Tahoma" w:hAnsi="Tahoma" w:cs="Tahoma"/>
          <w:sz w:val="24"/>
          <w:szCs w:val="24"/>
        </w:rPr>
        <w:t xml:space="preserve">pues </w:t>
      </w:r>
      <w:r w:rsidRPr="001106EA">
        <w:rPr>
          <w:rFonts w:ascii="Tahoma" w:hAnsi="Tahoma" w:cs="Tahoma"/>
          <w:sz w:val="24"/>
          <w:szCs w:val="24"/>
        </w:rPr>
        <w:t xml:space="preserve">el particular se inconformó </w:t>
      </w:r>
      <w:r w:rsidR="009E41F7" w:rsidRPr="001106EA">
        <w:rPr>
          <w:rFonts w:ascii="Tahoma" w:hAnsi="Tahoma" w:cs="Tahoma"/>
          <w:sz w:val="24"/>
          <w:szCs w:val="24"/>
        </w:rPr>
        <w:t xml:space="preserve">solamente </w:t>
      </w:r>
      <w:r w:rsidR="00D05740" w:rsidRPr="001106EA">
        <w:rPr>
          <w:rFonts w:ascii="Tahoma" w:hAnsi="Tahoma" w:cs="Tahoma"/>
          <w:sz w:val="24"/>
          <w:szCs w:val="24"/>
        </w:rPr>
        <w:t xml:space="preserve">por la falta de entrega de </w:t>
      </w:r>
      <w:r w:rsidR="00D05740" w:rsidRPr="001106EA">
        <w:rPr>
          <w:rFonts w:ascii="Tahoma" w:hAnsi="Tahoma" w:cs="Tahoma"/>
          <w:b/>
          <w:i/>
          <w:sz w:val="24"/>
          <w:szCs w:val="24"/>
        </w:rPr>
        <w:t xml:space="preserve">“1. </w:t>
      </w:r>
      <w:proofErr w:type="gramStart"/>
      <w:r w:rsidR="00D05740" w:rsidRPr="001106EA">
        <w:rPr>
          <w:rFonts w:ascii="Tahoma" w:hAnsi="Tahoma" w:cs="Tahoma"/>
          <w:b/>
          <w:i/>
          <w:sz w:val="24"/>
          <w:szCs w:val="24"/>
        </w:rPr>
        <w:t>se</w:t>
      </w:r>
      <w:proofErr w:type="gramEnd"/>
      <w:r w:rsidR="00D05740" w:rsidRPr="001106EA">
        <w:rPr>
          <w:rFonts w:ascii="Tahoma" w:hAnsi="Tahoma" w:cs="Tahoma"/>
          <w:b/>
          <w:i/>
          <w:sz w:val="24"/>
          <w:szCs w:val="24"/>
        </w:rPr>
        <w:t xml:space="preserve"> muestra una evacion a la respuesta de mostrar el grado de estudios de la Encargada de despacho de la Direccion de Desarrollo Economico asi como de su personal.”</w:t>
      </w:r>
      <w:r w:rsidR="00D05740" w:rsidRPr="001106EA">
        <w:rPr>
          <w:rFonts w:ascii="Tahoma" w:hAnsi="Tahoma" w:cs="Tahoma"/>
          <w:i/>
          <w:sz w:val="24"/>
          <w:szCs w:val="24"/>
        </w:rPr>
        <w:t xml:space="preserve"> (Sic</w:t>
      </w:r>
      <w:r w:rsidR="00C55FFC" w:rsidRPr="001106EA">
        <w:rPr>
          <w:rFonts w:ascii="Tahoma" w:hAnsi="Tahoma" w:cs="Tahoma"/>
          <w:i/>
          <w:sz w:val="24"/>
          <w:szCs w:val="24"/>
        </w:rPr>
        <w:t xml:space="preserve">), </w:t>
      </w:r>
      <w:r w:rsidRPr="001106EA">
        <w:rPr>
          <w:rFonts w:ascii="Tahoma" w:hAnsi="Tahoma" w:cs="Tahoma"/>
          <w:sz w:val="24"/>
          <w:szCs w:val="24"/>
        </w:rPr>
        <w:t xml:space="preserve"> por lo que,</w:t>
      </w:r>
      <w:r w:rsidR="00C55FFC" w:rsidRPr="001106EA">
        <w:rPr>
          <w:rFonts w:ascii="Tahoma" w:hAnsi="Tahoma" w:cs="Tahoma"/>
          <w:sz w:val="24"/>
          <w:szCs w:val="24"/>
        </w:rPr>
        <w:t xml:space="preserve"> nos encontramos frente a</w:t>
      </w:r>
      <w:r w:rsidRPr="001106EA">
        <w:rPr>
          <w:rFonts w:ascii="Tahoma" w:hAnsi="Tahoma" w:cs="Tahoma"/>
          <w:sz w:val="24"/>
          <w:szCs w:val="24"/>
        </w:rPr>
        <w:t xml:space="preserve"> actos consentidos tácitamente; así como,</w:t>
      </w:r>
      <w:r w:rsidR="00C55FFC" w:rsidRPr="001106EA">
        <w:rPr>
          <w:rFonts w:ascii="Tahoma" w:hAnsi="Tahoma" w:cs="Tahoma"/>
          <w:sz w:val="24"/>
          <w:szCs w:val="24"/>
        </w:rPr>
        <w:t xml:space="preserve"> por</w:t>
      </w:r>
      <w:r w:rsidRPr="001106EA">
        <w:rPr>
          <w:rFonts w:ascii="Tahoma" w:hAnsi="Tahoma" w:cs="Tahoma"/>
          <w:sz w:val="24"/>
          <w:szCs w:val="24"/>
        </w:rPr>
        <w:t xml:space="preserve"> la clasificación de la fotografía</w:t>
      </w:r>
      <w:r w:rsidR="00E26123" w:rsidRPr="001106EA">
        <w:rPr>
          <w:rFonts w:ascii="Tahoma" w:hAnsi="Tahoma" w:cs="Tahoma"/>
          <w:sz w:val="24"/>
          <w:szCs w:val="24"/>
        </w:rPr>
        <w:t xml:space="preserve"> </w:t>
      </w:r>
      <w:r w:rsidRPr="001106EA">
        <w:rPr>
          <w:rFonts w:ascii="Tahoma" w:hAnsi="Tahoma" w:cs="Tahoma"/>
          <w:sz w:val="24"/>
          <w:szCs w:val="24"/>
        </w:rPr>
        <w:t xml:space="preserve">en los documentos donde </w:t>
      </w:r>
      <w:r w:rsidRPr="001106EA">
        <w:rPr>
          <w:rFonts w:ascii="Tahoma" w:hAnsi="Tahoma" w:cs="Tahoma"/>
          <w:sz w:val="24"/>
          <w:szCs w:val="24"/>
        </w:rPr>
        <w:lastRenderedPageBreak/>
        <w:t>o</w:t>
      </w:r>
      <w:r w:rsidR="00682003" w:rsidRPr="001106EA">
        <w:rPr>
          <w:rFonts w:ascii="Tahoma" w:hAnsi="Tahoma" w:cs="Tahoma"/>
          <w:sz w:val="24"/>
          <w:szCs w:val="24"/>
        </w:rPr>
        <w:t>bre el último grado de estudios</w:t>
      </w:r>
      <w:r w:rsidR="00E26123" w:rsidRPr="001106EA">
        <w:rPr>
          <w:rFonts w:ascii="Tahoma" w:hAnsi="Tahoma" w:cs="Tahoma"/>
          <w:sz w:val="24"/>
          <w:szCs w:val="24"/>
        </w:rPr>
        <w:t xml:space="preserve"> como información confidencial</w:t>
      </w:r>
      <w:r w:rsidR="00682003" w:rsidRPr="001106EA">
        <w:rPr>
          <w:rFonts w:ascii="Tahoma" w:hAnsi="Tahoma" w:cs="Tahoma"/>
          <w:sz w:val="24"/>
          <w:szCs w:val="24"/>
        </w:rPr>
        <w:t>, conforme a lo siguiente:</w:t>
      </w:r>
    </w:p>
    <w:p w:rsidR="006248F2" w:rsidRPr="001106EA" w:rsidRDefault="006248F2" w:rsidP="00032450">
      <w:pPr>
        <w:spacing w:after="0" w:line="276" w:lineRule="auto"/>
        <w:jc w:val="both"/>
        <w:rPr>
          <w:rFonts w:ascii="Tahoma" w:hAnsi="Tahoma" w:cs="Tahoma"/>
          <w:sz w:val="24"/>
          <w:szCs w:val="24"/>
        </w:rPr>
      </w:pPr>
    </w:p>
    <w:p w:rsidR="00682003" w:rsidRPr="001106EA" w:rsidRDefault="00682003" w:rsidP="00032450">
      <w:pPr>
        <w:pStyle w:val="Prrafodelista"/>
        <w:numPr>
          <w:ilvl w:val="0"/>
          <w:numId w:val="6"/>
        </w:numPr>
        <w:spacing w:after="0" w:line="276" w:lineRule="auto"/>
        <w:jc w:val="both"/>
        <w:rPr>
          <w:rFonts w:ascii="Tahoma" w:hAnsi="Tahoma" w:cs="Tahoma"/>
          <w:b/>
          <w:sz w:val="24"/>
          <w:szCs w:val="24"/>
        </w:rPr>
      </w:pPr>
      <w:r w:rsidRPr="001106EA">
        <w:rPr>
          <w:rFonts w:ascii="Tahoma" w:hAnsi="Tahoma" w:cs="Tahoma"/>
          <w:b/>
          <w:sz w:val="24"/>
          <w:szCs w:val="24"/>
        </w:rPr>
        <w:t>Actos consentidos tácitamente:</w:t>
      </w:r>
    </w:p>
    <w:p w:rsidR="00682003" w:rsidRPr="001106EA" w:rsidRDefault="00682003" w:rsidP="00032450">
      <w:pPr>
        <w:spacing w:after="0" w:line="276" w:lineRule="auto"/>
        <w:jc w:val="both"/>
        <w:rPr>
          <w:rFonts w:ascii="Tahoma" w:hAnsi="Tahoma" w:cs="Tahoma"/>
          <w:b/>
          <w:sz w:val="24"/>
          <w:szCs w:val="24"/>
        </w:rPr>
      </w:pPr>
    </w:p>
    <w:p w:rsidR="004C4912" w:rsidRPr="001106EA" w:rsidRDefault="004C4912" w:rsidP="00032450">
      <w:pPr>
        <w:spacing w:after="0" w:line="276" w:lineRule="auto"/>
        <w:jc w:val="both"/>
        <w:rPr>
          <w:rFonts w:ascii="Tahoma" w:hAnsi="Tahoma" w:cs="Tahoma"/>
          <w:sz w:val="24"/>
          <w:szCs w:val="24"/>
        </w:rPr>
      </w:pPr>
      <w:r w:rsidRPr="001106EA">
        <w:rPr>
          <w:rFonts w:ascii="Tahoma" w:hAnsi="Tahoma" w:cs="Tahoma"/>
          <w:sz w:val="24"/>
          <w:szCs w:val="24"/>
        </w:rPr>
        <w:t>El Recurso de Revisión que nos ocupa,</w:t>
      </w:r>
      <w:r w:rsidR="00682003" w:rsidRPr="001106EA">
        <w:rPr>
          <w:rFonts w:ascii="Tahoma" w:hAnsi="Tahoma" w:cs="Tahoma"/>
          <w:sz w:val="24"/>
          <w:szCs w:val="24"/>
        </w:rPr>
        <w:t xml:space="preserve"> derivó de una solicitud en la que el particular requirió al Ayuntamiento de Nezahualcóyotl: </w:t>
      </w:r>
    </w:p>
    <w:p w:rsidR="004C4912" w:rsidRPr="001106EA" w:rsidRDefault="004C4912" w:rsidP="00032450">
      <w:pPr>
        <w:spacing w:after="0" w:line="276" w:lineRule="auto"/>
        <w:jc w:val="both"/>
        <w:rPr>
          <w:rFonts w:ascii="Tahoma" w:hAnsi="Tahoma" w:cs="Tahoma"/>
          <w:sz w:val="24"/>
          <w:szCs w:val="24"/>
        </w:rPr>
      </w:pPr>
    </w:p>
    <w:p w:rsidR="004C4912" w:rsidRPr="001106EA" w:rsidRDefault="004C4912" w:rsidP="00032450">
      <w:pPr>
        <w:pStyle w:val="Prrafodelista"/>
        <w:numPr>
          <w:ilvl w:val="0"/>
          <w:numId w:val="7"/>
        </w:numPr>
        <w:spacing w:after="0" w:line="276" w:lineRule="auto"/>
        <w:jc w:val="both"/>
        <w:rPr>
          <w:rFonts w:ascii="Tahoma" w:hAnsi="Tahoma" w:cs="Tahoma"/>
          <w:sz w:val="24"/>
          <w:szCs w:val="24"/>
        </w:rPr>
      </w:pPr>
      <w:r w:rsidRPr="001106EA">
        <w:rPr>
          <w:rFonts w:ascii="Tahoma" w:hAnsi="Tahoma" w:cs="Tahoma"/>
          <w:sz w:val="24"/>
          <w:szCs w:val="24"/>
        </w:rPr>
        <w:t>L</w:t>
      </w:r>
      <w:r w:rsidR="00682003" w:rsidRPr="001106EA">
        <w:rPr>
          <w:rFonts w:ascii="Tahoma" w:hAnsi="Tahoma" w:cs="Tahoma"/>
          <w:sz w:val="24"/>
          <w:szCs w:val="24"/>
        </w:rPr>
        <w:t xml:space="preserve">os motivos por los cuales el área de Recursos Humanos no contaban con los expedientes del personal que labora para el sujeto obligado, específicamente de la Dirección de Desarrollo Económico; </w:t>
      </w:r>
    </w:p>
    <w:p w:rsidR="004C4912" w:rsidRPr="001106EA" w:rsidRDefault="004C4912" w:rsidP="00032450">
      <w:pPr>
        <w:pStyle w:val="Prrafodelista"/>
        <w:numPr>
          <w:ilvl w:val="0"/>
          <w:numId w:val="7"/>
        </w:numPr>
        <w:spacing w:after="0" w:line="276" w:lineRule="auto"/>
        <w:jc w:val="both"/>
        <w:rPr>
          <w:rFonts w:ascii="Tahoma" w:hAnsi="Tahoma" w:cs="Tahoma"/>
          <w:sz w:val="24"/>
          <w:szCs w:val="24"/>
        </w:rPr>
      </w:pPr>
      <w:r w:rsidRPr="001106EA">
        <w:rPr>
          <w:rFonts w:ascii="Tahoma" w:hAnsi="Tahoma" w:cs="Tahoma"/>
          <w:sz w:val="24"/>
          <w:szCs w:val="24"/>
        </w:rPr>
        <w:t>L</w:t>
      </w:r>
      <w:r w:rsidR="00682003" w:rsidRPr="001106EA">
        <w:rPr>
          <w:rFonts w:ascii="Tahoma" w:hAnsi="Tahoma" w:cs="Tahoma"/>
          <w:sz w:val="24"/>
          <w:szCs w:val="24"/>
        </w:rPr>
        <w:t xml:space="preserve">a sanción por no contar con dicha información; </w:t>
      </w:r>
    </w:p>
    <w:p w:rsidR="004C4912" w:rsidRPr="001106EA" w:rsidRDefault="00E41481" w:rsidP="00032450">
      <w:pPr>
        <w:pStyle w:val="Prrafodelista"/>
        <w:numPr>
          <w:ilvl w:val="0"/>
          <w:numId w:val="7"/>
        </w:numPr>
        <w:spacing w:after="0" w:line="276" w:lineRule="auto"/>
        <w:jc w:val="both"/>
        <w:rPr>
          <w:rFonts w:ascii="Tahoma" w:hAnsi="Tahoma" w:cs="Tahoma"/>
          <w:sz w:val="24"/>
          <w:szCs w:val="24"/>
        </w:rPr>
      </w:pPr>
      <w:r w:rsidRPr="001106EA">
        <w:rPr>
          <w:rFonts w:ascii="Tahoma" w:hAnsi="Tahoma" w:cs="Tahoma"/>
          <w:sz w:val="24"/>
          <w:szCs w:val="24"/>
        </w:rPr>
        <w:t>E</w:t>
      </w:r>
      <w:r w:rsidR="00682003" w:rsidRPr="001106EA">
        <w:rPr>
          <w:rFonts w:ascii="Tahoma" w:hAnsi="Tahoma" w:cs="Tahoma"/>
          <w:sz w:val="24"/>
          <w:szCs w:val="24"/>
        </w:rPr>
        <w:t xml:space="preserve">l grado de estudios de la encargada de despacho, subdirectores y jefes de departamento de la unidad administrativa mencionada, y </w:t>
      </w:r>
    </w:p>
    <w:p w:rsidR="00682003" w:rsidRPr="001106EA" w:rsidRDefault="004C4912" w:rsidP="00032450">
      <w:pPr>
        <w:pStyle w:val="Prrafodelista"/>
        <w:numPr>
          <w:ilvl w:val="0"/>
          <w:numId w:val="7"/>
        </w:numPr>
        <w:spacing w:after="0" w:line="276" w:lineRule="auto"/>
        <w:jc w:val="both"/>
        <w:rPr>
          <w:rFonts w:ascii="Tahoma" w:hAnsi="Tahoma" w:cs="Tahoma"/>
          <w:sz w:val="24"/>
          <w:szCs w:val="24"/>
        </w:rPr>
      </w:pPr>
      <w:r w:rsidRPr="001106EA">
        <w:rPr>
          <w:rFonts w:ascii="Tahoma" w:hAnsi="Tahoma" w:cs="Tahoma"/>
          <w:sz w:val="24"/>
          <w:szCs w:val="24"/>
        </w:rPr>
        <w:t>L</w:t>
      </w:r>
      <w:r w:rsidR="00682003" w:rsidRPr="001106EA">
        <w:rPr>
          <w:rFonts w:ascii="Tahoma" w:hAnsi="Tahoma" w:cs="Tahoma"/>
          <w:sz w:val="24"/>
          <w:szCs w:val="24"/>
        </w:rPr>
        <w:t xml:space="preserve">os motivos por los cuales ocupaban el cargo dichos servidores públicos, si no cumplían con el perfil del puesto. </w:t>
      </w:r>
    </w:p>
    <w:p w:rsidR="00553ADE" w:rsidRPr="001106EA" w:rsidRDefault="00553ADE" w:rsidP="00032450">
      <w:pPr>
        <w:spacing w:after="0" w:line="276" w:lineRule="auto"/>
        <w:jc w:val="both"/>
        <w:rPr>
          <w:rFonts w:ascii="Tahoma" w:hAnsi="Tahoma" w:cs="Tahoma"/>
          <w:sz w:val="24"/>
          <w:szCs w:val="24"/>
        </w:rPr>
      </w:pPr>
    </w:p>
    <w:p w:rsidR="00553ADE" w:rsidRPr="001106EA" w:rsidRDefault="00682003" w:rsidP="00032450">
      <w:pPr>
        <w:spacing w:after="0" w:line="276" w:lineRule="auto"/>
        <w:jc w:val="both"/>
        <w:rPr>
          <w:rFonts w:ascii="Tahoma" w:hAnsi="Tahoma" w:cs="Tahoma"/>
          <w:sz w:val="24"/>
          <w:szCs w:val="24"/>
        </w:rPr>
      </w:pPr>
      <w:r w:rsidRPr="001106EA">
        <w:rPr>
          <w:rFonts w:ascii="Tahoma" w:hAnsi="Tahoma" w:cs="Tahoma"/>
          <w:sz w:val="24"/>
          <w:szCs w:val="24"/>
        </w:rPr>
        <w:t xml:space="preserve">En respuesta, </w:t>
      </w:r>
      <w:r w:rsidR="00B263C5" w:rsidRPr="001106EA">
        <w:rPr>
          <w:rFonts w:ascii="Tahoma" w:hAnsi="Tahoma" w:cs="Tahoma"/>
          <w:sz w:val="24"/>
          <w:szCs w:val="24"/>
        </w:rPr>
        <w:t xml:space="preserve">el </w:t>
      </w:r>
      <w:r w:rsidR="00E41481" w:rsidRPr="001106EA">
        <w:rPr>
          <w:rFonts w:ascii="Tahoma" w:hAnsi="Tahoma" w:cs="Tahoma"/>
          <w:sz w:val="24"/>
          <w:szCs w:val="24"/>
        </w:rPr>
        <w:t>S</w:t>
      </w:r>
      <w:r w:rsidR="00B263C5" w:rsidRPr="001106EA">
        <w:rPr>
          <w:rFonts w:ascii="Tahoma" w:hAnsi="Tahoma" w:cs="Tahoma"/>
          <w:sz w:val="24"/>
          <w:szCs w:val="24"/>
        </w:rPr>
        <w:t xml:space="preserve">ujeto </w:t>
      </w:r>
      <w:r w:rsidR="00E41481" w:rsidRPr="001106EA">
        <w:rPr>
          <w:rFonts w:ascii="Tahoma" w:hAnsi="Tahoma" w:cs="Tahoma"/>
          <w:sz w:val="24"/>
          <w:szCs w:val="24"/>
        </w:rPr>
        <w:t>O</w:t>
      </w:r>
      <w:r w:rsidR="00B263C5" w:rsidRPr="001106EA">
        <w:rPr>
          <w:rFonts w:ascii="Tahoma" w:hAnsi="Tahoma" w:cs="Tahoma"/>
          <w:sz w:val="24"/>
          <w:szCs w:val="24"/>
        </w:rPr>
        <w:t>bligado, a través de la Dirección de Administración indicó que contaba en sus archivos, con el expediente de todo el personal adscrito a la Dirección de Desarrollo Económico, con la documentación necesaria para laboral en el Ayuntamiento de Nezahualcóyotl.</w:t>
      </w:r>
    </w:p>
    <w:p w:rsidR="00553ADE" w:rsidRPr="001106EA" w:rsidRDefault="00553ADE" w:rsidP="00032450">
      <w:pPr>
        <w:spacing w:after="0" w:line="276" w:lineRule="auto"/>
        <w:jc w:val="both"/>
        <w:rPr>
          <w:rFonts w:ascii="Tahoma" w:hAnsi="Tahoma" w:cs="Tahoma"/>
          <w:sz w:val="24"/>
          <w:szCs w:val="24"/>
        </w:rPr>
      </w:pPr>
    </w:p>
    <w:p w:rsidR="00553ADE" w:rsidRPr="001106EA" w:rsidRDefault="00B263C5" w:rsidP="00032450">
      <w:pPr>
        <w:spacing w:after="0" w:line="276" w:lineRule="auto"/>
        <w:jc w:val="both"/>
        <w:rPr>
          <w:rFonts w:ascii="Tahoma" w:hAnsi="Tahoma" w:cs="Tahoma"/>
          <w:sz w:val="24"/>
          <w:szCs w:val="24"/>
        </w:rPr>
      </w:pPr>
      <w:r w:rsidRPr="001106EA">
        <w:rPr>
          <w:rFonts w:ascii="Tahoma" w:hAnsi="Tahoma" w:cs="Tahoma"/>
          <w:sz w:val="24"/>
          <w:szCs w:val="24"/>
        </w:rPr>
        <w:t>Inconforme con la respuesta proporcionada, el particular presentó recurso de revisión, a través del cual manifestó como inconformidad la falta de entrega del grado de estudios de la Encar</w:t>
      </w:r>
      <w:r w:rsidR="00140A57" w:rsidRPr="001106EA">
        <w:rPr>
          <w:rFonts w:ascii="Tahoma" w:hAnsi="Tahoma" w:cs="Tahoma"/>
          <w:sz w:val="24"/>
          <w:szCs w:val="24"/>
        </w:rPr>
        <w:t>gada de Despacho de la Dirección de Desarrollo Económico, así como de su personal</w:t>
      </w:r>
      <w:r w:rsidR="00742A15"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140A57" w:rsidRPr="001106EA" w:rsidRDefault="00140A57" w:rsidP="00032450">
      <w:pPr>
        <w:spacing w:after="0" w:line="276" w:lineRule="auto"/>
        <w:jc w:val="both"/>
        <w:rPr>
          <w:rFonts w:ascii="Tahoma" w:hAnsi="Tahoma" w:cs="Tahoma"/>
          <w:sz w:val="24"/>
          <w:szCs w:val="24"/>
        </w:rPr>
      </w:pPr>
      <w:r w:rsidRPr="001106EA">
        <w:rPr>
          <w:rFonts w:ascii="Tahoma" w:hAnsi="Tahoma" w:cs="Tahoma"/>
          <w:sz w:val="24"/>
          <w:szCs w:val="24"/>
        </w:rPr>
        <w:t xml:space="preserve">Como se logra observar, el ahora recurrente únicamente </w:t>
      </w:r>
      <w:r w:rsidRPr="001106EA">
        <w:rPr>
          <w:rFonts w:ascii="Tahoma" w:hAnsi="Tahoma" w:cs="Tahoma"/>
          <w:b/>
          <w:sz w:val="24"/>
          <w:szCs w:val="24"/>
        </w:rPr>
        <w:t xml:space="preserve">se inconformó por el </w:t>
      </w:r>
      <w:r w:rsidR="00742A15" w:rsidRPr="001106EA">
        <w:rPr>
          <w:rFonts w:ascii="Tahoma" w:hAnsi="Tahoma" w:cs="Tahoma"/>
          <w:b/>
          <w:sz w:val="24"/>
          <w:szCs w:val="24"/>
        </w:rPr>
        <w:t>inciso</w:t>
      </w:r>
      <w:r w:rsidRPr="001106EA">
        <w:rPr>
          <w:rFonts w:ascii="Tahoma" w:hAnsi="Tahoma" w:cs="Tahoma"/>
          <w:b/>
          <w:sz w:val="24"/>
          <w:szCs w:val="24"/>
        </w:rPr>
        <w:t xml:space="preserve"> c), </w:t>
      </w:r>
      <w:r w:rsidRPr="001106EA">
        <w:rPr>
          <w:rFonts w:ascii="Tahoma" w:hAnsi="Tahoma" w:cs="Tahoma"/>
          <w:sz w:val="24"/>
          <w:szCs w:val="24"/>
        </w:rPr>
        <w:t xml:space="preserve">del requerimiento informativo; </w:t>
      </w:r>
      <w:r w:rsidR="00742A15" w:rsidRPr="001106EA">
        <w:rPr>
          <w:rFonts w:ascii="Tahoma" w:hAnsi="Tahoma" w:cs="Tahoma"/>
          <w:sz w:val="24"/>
          <w:szCs w:val="24"/>
        </w:rPr>
        <w:t>es decir</w:t>
      </w:r>
      <w:r w:rsidRPr="001106EA">
        <w:rPr>
          <w:rFonts w:ascii="Tahoma" w:hAnsi="Tahoma" w:cs="Tahoma"/>
          <w:sz w:val="24"/>
          <w:szCs w:val="24"/>
        </w:rPr>
        <w:t>, no manifestó inconformidad con la atención brindada por el Ayuntamiento de Nezahualcóyotl, a los diversos a), b) y d).</w:t>
      </w:r>
    </w:p>
    <w:p w:rsidR="00140A57" w:rsidRPr="001106EA" w:rsidRDefault="00140A57" w:rsidP="00032450">
      <w:pPr>
        <w:spacing w:after="0" w:line="276" w:lineRule="auto"/>
        <w:jc w:val="both"/>
        <w:rPr>
          <w:rFonts w:ascii="Tahoma" w:hAnsi="Tahoma" w:cs="Tahoma"/>
          <w:sz w:val="24"/>
          <w:szCs w:val="24"/>
        </w:rPr>
      </w:pPr>
    </w:p>
    <w:p w:rsidR="00140A57" w:rsidRPr="001106EA" w:rsidRDefault="00140A57" w:rsidP="00032450">
      <w:pPr>
        <w:spacing w:after="0" w:line="276" w:lineRule="auto"/>
        <w:jc w:val="both"/>
        <w:rPr>
          <w:rFonts w:ascii="Tahoma" w:hAnsi="Tahoma" w:cs="Tahoma"/>
          <w:sz w:val="24"/>
          <w:szCs w:val="24"/>
        </w:rPr>
      </w:pPr>
      <w:r w:rsidRPr="001106EA">
        <w:rPr>
          <w:rFonts w:ascii="Tahoma" w:hAnsi="Tahoma" w:cs="Tahoma"/>
          <w:sz w:val="24"/>
          <w:szCs w:val="24"/>
        </w:rPr>
        <w:t xml:space="preserve">En ese sentido, </w:t>
      </w:r>
      <w:r w:rsidR="00922B2E" w:rsidRPr="001106EA">
        <w:rPr>
          <w:rFonts w:ascii="Tahoma" w:hAnsi="Tahoma" w:cs="Tahoma"/>
          <w:sz w:val="24"/>
          <w:szCs w:val="24"/>
        </w:rPr>
        <w:t xml:space="preserve">de conformidad con lo dispuesto en el artículo 195 de la Ley de Transparencia y Acceso a la Información Pública del Estado de México y Municipios, </w:t>
      </w:r>
      <w:r w:rsidRPr="001106EA">
        <w:rPr>
          <w:rFonts w:ascii="Tahoma" w:hAnsi="Tahoma" w:cs="Tahoma"/>
          <w:sz w:val="24"/>
          <w:szCs w:val="24"/>
        </w:rPr>
        <w:lastRenderedPageBreak/>
        <w:t>cabe traer a colación el artículo 195</w:t>
      </w:r>
      <w:r w:rsidR="00922B2E" w:rsidRPr="001106EA">
        <w:rPr>
          <w:rFonts w:ascii="Tahoma" w:hAnsi="Tahoma" w:cs="Tahoma"/>
          <w:sz w:val="24"/>
          <w:szCs w:val="24"/>
        </w:rPr>
        <w:t>, fracción IV,</w:t>
      </w:r>
      <w:r w:rsidRPr="001106EA">
        <w:rPr>
          <w:rFonts w:ascii="Tahoma" w:hAnsi="Tahoma" w:cs="Tahoma"/>
          <w:sz w:val="24"/>
          <w:szCs w:val="24"/>
        </w:rPr>
        <w:t xml:space="preserve"> de Código de Procedimientos Administrativos del Estado de México, que establece que será improcedente el recurso contra </w:t>
      </w:r>
      <w:r w:rsidRPr="001106EA">
        <w:rPr>
          <w:rFonts w:ascii="Tahoma" w:hAnsi="Tahoma" w:cs="Tahoma"/>
          <w:b/>
          <w:sz w:val="24"/>
          <w:szCs w:val="24"/>
        </w:rPr>
        <w:t>los actos que se hayan consentido tácitamente,</w:t>
      </w:r>
      <w:r w:rsidRPr="001106EA">
        <w:rPr>
          <w:rFonts w:ascii="Tahoma" w:hAnsi="Tahoma" w:cs="Tahoma"/>
          <w:sz w:val="24"/>
          <w:szCs w:val="24"/>
        </w:rPr>
        <w:t xml:space="preserve"> </w:t>
      </w:r>
      <w:r w:rsidR="002A2EE7" w:rsidRPr="001106EA">
        <w:rPr>
          <w:rFonts w:ascii="Tahoma" w:hAnsi="Tahoma" w:cs="Tahoma"/>
          <w:sz w:val="24"/>
          <w:szCs w:val="24"/>
        </w:rPr>
        <w:t>entendiéndose por éstos cuando el recurso no se haya promovido en el plazo señalado para el efecto.</w:t>
      </w:r>
    </w:p>
    <w:p w:rsidR="002A2EE7" w:rsidRPr="001106EA" w:rsidRDefault="002A2EE7" w:rsidP="00032450">
      <w:pPr>
        <w:spacing w:after="0" w:line="276" w:lineRule="auto"/>
        <w:jc w:val="both"/>
        <w:rPr>
          <w:rFonts w:ascii="Tahoma" w:hAnsi="Tahoma" w:cs="Tahoma"/>
          <w:sz w:val="24"/>
          <w:szCs w:val="24"/>
        </w:rPr>
      </w:pPr>
    </w:p>
    <w:p w:rsidR="002A2EE7" w:rsidRPr="001106EA" w:rsidRDefault="002A2EE7" w:rsidP="00032450">
      <w:pPr>
        <w:spacing w:after="0" w:line="276" w:lineRule="auto"/>
        <w:jc w:val="both"/>
        <w:rPr>
          <w:rFonts w:ascii="Tahoma" w:hAnsi="Tahoma" w:cs="Tahoma"/>
          <w:b/>
          <w:bCs/>
          <w:iCs/>
          <w:sz w:val="24"/>
          <w:szCs w:val="24"/>
        </w:rPr>
      </w:pPr>
      <w:r w:rsidRPr="001106EA">
        <w:rPr>
          <w:rFonts w:ascii="Tahoma" w:hAnsi="Tahoma" w:cs="Tahoma"/>
          <w:sz w:val="24"/>
          <w:szCs w:val="24"/>
        </w:rPr>
        <w:t xml:space="preserve">De la misma manera, de </w:t>
      </w:r>
      <w:r w:rsidR="00742A15" w:rsidRPr="001106EA">
        <w:rPr>
          <w:rFonts w:ascii="Tahoma" w:hAnsi="Tahoma" w:cs="Tahoma"/>
          <w:sz w:val="24"/>
          <w:szCs w:val="24"/>
        </w:rPr>
        <w:t>la J</w:t>
      </w:r>
      <w:r w:rsidR="005E2798" w:rsidRPr="001106EA">
        <w:rPr>
          <w:rFonts w:ascii="Tahoma" w:hAnsi="Tahoma" w:cs="Tahoma"/>
          <w:sz w:val="24"/>
          <w:szCs w:val="24"/>
        </w:rPr>
        <w:t>urisprudencia</w:t>
      </w:r>
      <w:r w:rsidR="00922B2E" w:rsidRPr="001106EA">
        <w:rPr>
          <w:rFonts w:ascii="Tahoma" w:hAnsi="Tahoma" w:cs="Tahoma"/>
          <w:sz w:val="24"/>
          <w:szCs w:val="24"/>
        </w:rPr>
        <w:t xml:space="preserve"> “ACTOS CONSENTIDOS TACITAMENTE”,</w:t>
      </w:r>
      <w:r w:rsidR="005E2798" w:rsidRPr="001106EA">
        <w:rPr>
          <w:rFonts w:ascii="Tahoma" w:hAnsi="Tahoma" w:cs="Tahoma"/>
          <w:sz w:val="24"/>
          <w:szCs w:val="24"/>
        </w:rPr>
        <w:t xml:space="preserve"> con número de registro </w:t>
      </w:r>
      <w:r w:rsidR="00742A15" w:rsidRPr="001106EA">
        <w:rPr>
          <w:rFonts w:ascii="Tahoma" w:hAnsi="Tahoma" w:cs="Tahoma"/>
          <w:sz w:val="24"/>
          <w:szCs w:val="24"/>
        </w:rPr>
        <w:t>204</w:t>
      </w:r>
      <w:r w:rsidR="005E2798" w:rsidRPr="001106EA">
        <w:rPr>
          <w:rFonts w:ascii="Tahoma" w:hAnsi="Tahoma" w:cs="Tahoma"/>
          <w:sz w:val="24"/>
          <w:szCs w:val="24"/>
        </w:rPr>
        <w:t>707</w:t>
      </w:r>
      <w:r w:rsidRPr="001106EA">
        <w:rPr>
          <w:rFonts w:ascii="Tahoma" w:hAnsi="Tahoma" w:cs="Tahoma"/>
          <w:bCs/>
          <w:iCs/>
          <w:sz w:val="24"/>
          <w:szCs w:val="24"/>
        </w:rPr>
        <w:t xml:space="preserve">, emitida en la novena época, por el Segundo Tribunal Colegiado del Sexto Circuito, publicada en la Gaceta del Semanario Judicial de la Federación, en agosto de 1995, página 291, se desprende que cuando no se reclaman los actos de autoridad en la vía y plazos establecidos en la Ley, </w:t>
      </w:r>
      <w:r w:rsidRPr="001106EA">
        <w:rPr>
          <w:rFonts w:ascii="Tahoma" w:hAnsi="Tahoma" w:cs="Tahoma"/>
          <w:b/>
          <w:bCs/>
          <w:iCs/>
          <w:sz w:val="24"/>
          <w:szCs w:val="24"/>
        </w:rPr>
        <w:t>se presume que el particular está conforme con los mismos.</w:t>
      </w:r>
    </w:p>
    <w:p w:rsidR="002A2EE7" w:rsidRPr="001106EA" w:rsidRDefault="002A2EE7" w:rsidP="00032450">
      <w:pPr>
        <w:spacing w:after="0" w:line="276" w:lineRule="auto"/>
        <w:jc w:val="both"/>
        <w:rPr>
          <w:rFonts w:ascii="Tahoma" w:hAnsi="Tahoma" w:cs="Tahoma"/>
          <w:bCs/>
          <w:iCs/>
          <w:sz w:val="24"/>
          <w:szCs w:val="24"/>
        </w:rPr>
      </w:pPr>
    </w:p>
    <w:p w:rsidR="002A2EE7" w:rsidRPr="001106EA" w:rsidRDefault="00742A15" w:rsidP="00032450">
      <w:pPr>
        <w:spacing w:after="0" w:line="276" w:lineRule="auto"/>
        <w:jc w:val="both"/>
        <w:rPr>
          <w:rFonts w:ascii="Tahoma" w:hAnsi="Tahoma" w:cs="Tahoma"/>
          <w:sz w:val="24"/>
          <w:szCs w:val="24"/>
        </w:rPr>
      </w:pPr>
      <w:r w:rsidRPr="001106EA">
        <w:rPr>
          <w:rFonts w:ascii="Tahoma" w:hAnsi="Tahoma" w:cs="Tahoma"/>
          <w:bCs/>
          <w:iCs/>
          <w:sz w:val="24"/>
          <w:szCs w:val="24"/>
        </w:rPr>
        <w:t>En ese orden de ideas, la T</w:t>
      </w:r>
      <w:r w:rsidR="005E2798" w:rsidRPr="001106EA">
        <w:rPr>
          <w:rFonts w:ascii="Tahoma" w:hAnsi="Tahoma" w:cs="Tahoma"/>
          <w:bCs/>
          <w:iCs/>
          <w:sz w:val="24"/>
          <w:szCs w:val="24"/>
        </w:rPr>
        <w:t xml:space="preserve">esis </w:t>
      </w:r>
      <w:r w:rsidRPr="001106EA">
        <w:rPr>
          <w:rFonts w:ascii="Tahoma" w:hAnsi="Tahoma" w:cs="Tahoma"/>
          <w:bCs/>
          <w:iCs/>
          <w:sz w:val="24"/>
          <w:szCs w:val="24"/>
        </w:rPr>
        <w:t>A</w:t>
      </w:r>
      <w:r w:rsidR="005E2798" w:rsidRPr="001106EA">
        <w:rPr>
          <w:rFonts w:ascii="Tahoma" w:hAnsi="Tahoma" w:cs="Tahoma"/>
          <w:bCs/>
          <w:iCs/>
          <w:sz w:val="24"/>
          <w:szCs w:val="24"/>
        </w:rPr>
        <w:t xml:space="preserve">islada </w:t>
      </w:r>
      <w:r w:rsidR="004A4555" w:rsidRPr="001106EA">
        <w:rPr>
          <w:rFonts w:ascii="Tahoma" w:hAnsi="Tahoma" w:cs="Tahoma"/>
          <w:bCs/>
          <w:iCs/>
          <w:sz w:val="24"/>
          <w:szCs w:val="24"/>
        </w:rPr>
        <w:t xml:space="preserve">“CONSENTIMIENTO TÁCITO DEL ACTO RECLAMADO EN AMPARO. ELEMENTOS PARA PRESUMIRLO.”, </w:t>
      </w:r>
      <w:r w:rsidR="005E2798" w:rsidRPr="001106EA">
        <w:rPr>
          <w:rFonts w:ascii="Tahoma" w:hAnsi="Tahoma" w:cs="Tahoma"/>
          <w:bCs/>
          <w:iCs/>
          <w:sz w:val="24"/>
          <w:szCs w:val="24"/>
        </w:rPr>
        <w:t xml:space="preserve">con número </w:t>
      </w:r>
      <w:r w:rsidRPr="001106EA">
        <w:rPr>
          <w:rFonts w:ascii="Tahoma" w:hAnsi="Tahoma" w:cs="Tahoma"/>
          <w:bCs/>
          <w:iCs/>
          <w:sz w:val="24"/>
          <w:szCs w:val="24"/>
        </w:rPr>
        <w:t>219</w:t>
      </w:r>
      <w:r w:rsidR="005E2798" w:rsidRPr="001106EA">
        <w:rPr>
          <w:rFonts w:ascii="Tahoma" w:hAnsi="Tahoma" w:cs="Tahoma"/>
          <w:bCs/>
          <w:iCs/>
          <w:sz w:val="24"/>
          <w:szCs w:val="24"/>
        </w:rPr>
        <w:t xml:space="preserve">095, emitida en la octava época, por Cuarto Tribunal Colegiado en Materia Civil del Primer Circuito, publicada en la Gaceta del Semanario Judicial de la Federación, en junio de 1992, página 364, establece los elementos para presumir el consentimiento tácito del acto reclamado en el amparo; </w:t>
      </w:r>
      <w:r w:rsidRPr="001106EA">
        <w:rPr>
          <w:rFonts w:ascii="Tahoma" w:hAnsi="Tahoma" w:cs="Tahoma"/>
          <w:bCs/>
          <w:iCs/>
          <w:sz w:val="24"/>
          <w:szCs w:val="24"/>
        </w:rPr>
        <w:t>a saber</w:t>
      </w:r>
      <w:r w:rsidR="005E2798" w:rsidRPr="001106EA">
        <w:rPr>
          <w:rFonts w:ascii="Tahoma" w:hAnsi="Tahoma" w:cs="Tahoma"/>
          <w:bCs/>
          <w:iCs/>
          <w:sz w:val="24"/>
          <w:szCs w:val="24"/>
        </w:rPr>
        <w:t xml:space="preserve">, los siguientes: i) Un acto de autoridad; ii) Una persona afectada por el hecho; iii) </w:t>
      </w:r>
      <w:r w:rsidR="00861757" w:rsidRPr="001106EA">
        <w:rPr>
          <w:rFonts w:ascii="Tahoma" w:hAnsi="Tahoma" w:cs="Tahoma"/>
          <w:bCs/>
          <w:iCs/>
          <w:sz w:val="24"/>
          <w:szCs w:val="24"/>
        </w:rPr>
        <w:t xml:space="preserve">La </w:t>
      </w:r>
      <w:r w:rsidR="005E2798" w:rsidRPr="001106EA">
        <w:rPr>
          <w:rFonts w:ascii="Tahoma" w:hAnsi="Tahoma" w:cs="Tahoma"/>
          <w:bCs/>
          <w:iCs/>
          <w:sz w:val="24"/>
          <w:szCs w:val="24"/>
        </w:rPr>
        <w:t xml:space="preserve">posibilidad de promover el juicio de amparo contra el acto en cuestión; iv) </w:t>
      </w:r>
      <w:r w:rsidR="00861757" w:rsidRPr="001106EA">
        <w:rPr>
          <w:rFonts w:ascii="Tahoma" w:hAnsi="Tahoma" w:cs="Tahoma"/>
          <w:bCs/>
          <w:iCs/>
          <w:sz w:val="24"/>
          <w:szCs w:val="24"/>
        </w:rPr>
        <w:t xml:space="preserve">El </w:t>
      </w:r>
      <w:r w:rsidR="005C73EE" w:rsidRPr="001106EA">
        <w:rPr>
          <w:rFonts w:ascii="Tahoma" w:hAnsi="Tahoma" w:cs="Tahoma"/>
          <w:bCs/>
          <w:iCs/>
          <w:sz w:val="24"/>
          <w:szCs w:val="24"/>
        </w:rPr>
        <w:t>plazo para el ejercicio de dicha acción</w:t>
      </w:r>
      <w:r w:rsidR="005E2798" w:rsidRPr="001106EA">
        <w:rPr>
          <w:rFonts w:ascii="Tahoma" w:hAnsi="Tahoma" w:cs="Tahoma"/>
          <w:bCs/>
          <w:iCs/>
          <w:sz w:val="24"/>
          <w:szCs w:val="24"/>
        </w:rPr>
        <w:t>, y v)</w:t>
      </w:r>
      <w:r w:rsidR="005C73EE" w:rsidRPr="001106EA">
        <w:rPr>
          <w:rFonts w:ascii="Tahoma" w:hAnsi="Tahoma" w:cs="Tahoma"/>
          <w:bCs/>
          <w:iCs/>
          <w:sz w:val="24"/>
          <w:szCs w:val="24"/>
        </w:rPr>
        <w:t xml:space="preserve"> </w:t>
      </w:r>
      <w:r w:rsidR="00861757" w:rsidRPr="001106EA">
        <w:rPr>
          <w:rFonts w:ascii="Tahoma" w:hAnsi="Tahoma" w:cs="Tahoma"/>
          <w:bCs/>
          <w:iCs/>
          <w:sz w:val="24"/>
          <w:szCs w:val="24"/>
        </w:rPr>
        <w:t>E</w:t>
      </w:r>
      <w:r w:rsidR="005C73EE" w:rsidRPr="001106EA">
        <w:rPr>
          <w:rFonts w:ascii="Tahoma" w:hAnsi="Tahoma" w:cs="Tahoma"/>
          <w:bCs/>
          <w:iCs/>
          <w:sz w:val="24"/>
          <w:szCs w:val="24"/>
        </w:rPr>
        <w:t>l trascurso de ese lapso sin haberse presentando inconformidad.</w:t>
      </w:r>
      <w:r w:rsidR="005E2798" w:rsidRPr="001106EA">
        <w:rPr>
          <w:rFonts w:ascii="Tahoma" w:hAnsi="Tahoma" w:cs="Tahoma"/>
          <w:bCs/>
          <w:iCs/>
          <w:sz w:val="24"/>
          <w:szCs w:val="24"/>
        </w:rPr>
        <w:t xml:space="preserve"> </w:t>
      </w:r>
    </w:p>
    <w:p w:rsidR="00140A57" w:rsidRPr="001106EA" w:rsidRDefault="00140A57" w:rsidP="00032450">
      <w:pPr>
        <w:spacing w:after="0" w:line="276" w:lineRule="auto"/>
        <w:jc w:val="both"/>
        <w:rPr>
          <w:rFonts w:ascii="Tahoma" w:hAnsi="Tahoma" w:cs="Tahoma"/>
          <w:sz w:val="24"/>
          <w:szCs w:val="24"/>
        </w:rPr>
      </w:pPr>
    </w:p>
    <w:p w:rsidR="00140A57" w:rsidRPr="001106EA" w:rsidRDefault="005C73EE" w:rsidP="00032450">
      <w:pPr>
        <w:spacing w:after="0" w:line="276" w:lineRule="auto"/>
        <w:jc w:val="both"/>
        <w:rPr>
          <w:rFonts w:ascii="Tahoma" w:hAnsi="Tahoma" w:cs="Tahoma"/>
          <w:sz w:val="24"/>
          <w:szCs w:val="24"/>
        </w:rPr>
      </w:pPr>
      <w:r w:rsidRPr="001106EA">
        <w:rPr>
          <w:rFonts w:ascii="Tahoma" w:hAnsi="Tahoma" w:cs="Tahoma"/>
          <w:sz w:val="24"/>
          <w:szCs w:val="24"/>
        </w:rPr>
        <w:t xml:space="preserve">Conforme a lo </w:t>
      </w:r>
      <w:r w:rsidR="00742A15" w:rsidRPr="001106EA">
        <w:rPr>
          <w:rFonts w:ascii="Tahoma" w:hAnsi="Tahoma" w:cs="Tahoma"/>
          <w:sz w:val="24"/>
          <w:szCs w:val="24"/>
        </w:rPr>
        <w:t>previo</w:t>
      </w:r>
      <w:r w:rsidRPr="001106EA">
        <w:rPr>
          <w:rFonts w:ascii="Tahoma" w:hAnsi="Tahoma" w:cs="Tahoma"/>
          <w:sz w:val="24"/>
          <w:szCs w:val="24"/>
        </w:rPr>
        <w:t xml:space="preserve">, para que </w:t>
      </w:r>
      <w:r w:rsidR="00742A15" w:rsidRPr="001106EA">
        <w:rPr>
          <w:rFonts w:ascii="Tahoma" w:hAnsi="Tahoma" w:cs="Tahoma"/>
          <w:sz w:val="24"/>
          <w:szCs w:val="24"/>
        </w:rPr>
        <w:t>se actualice la figura de</w:t>
      </w:r>
      <w:r w:rsidRPr="001106EA">
        <w:rPr>
          <w:rFonts w:ascii="Tahoma" w:hAnsi="Tahoma" w:cs="Tahoma"/>
          <w:sz w:val="24"/>
          <w:szCs w:val="24"/>
        </w:rPr>
        <w:t xml:space="preserve"> actos consentidos tácitamente, es necesario </w:t>
      </w:r>
      <w:r w:rsidR="00742A15" w:rsidRPr="001106EA">
        <w:rPr>
          <w:rFonts w:ascii="Tahoma" w:hAnsi="Tahoma" w:cs="Tahoma"/>
          <w:sz w:val="24"/>
          <w:szCs w:val="24"/>
        </w:rPr>
        <w:t>acreditar</w:t>
      </w:r>
      <w:r w:rsidRPr="001106EA">
        <w:rPr>
          <w:rFonts w:ascii="Tahoma" w:hAnsi="Tahoma" w:cs="Tahoma"/>
          <w:sz w:val="24"/>
          <w:szCs w:val="24"/>
        </w:rPr>
        <w:t xml:space="preserve"> los elementos señalados, mismos que se cumplen en el presenta caso, toda vez que el peticionario promovió un recursos de revisión en contra de la respuesta emitida por el Ayuntamiento de Nezahualcóyotl, dentro del plazo establecido en</w:t>
      </w:r>
      <w:r w:rsidR="00434C88" w:rsidRPr="001106EA">
        <w:rPr>
          <w:rFonts w:ascii="Tahoma" w:hAnsi="Tahoma" w:cs="Tahoma"/>
          <w:sz w:val="24"/>
          <w:szCs w:val="24"/>
        </w:rPr>
        <w:t xml:space="preserve"> el artículo 178 de</w:t>
      </w:r>
      <w:r w:rsidRPr="001106EA">
        <w:rPr>
          <w:rFonts w:ascii="Tahoma" w:hAnsi="Tahoma" w:cs="Tahoma"/>
          <w:sz w:val="24"/>
          <w:szCs w:val="24"/>
        </w:rPr>
        <w:t xml:space="preserve"> la Ley de Transparencia y Acceso a la Información Pública del Estado de México y los Municipios</w:t>
      </w:r>
      <w:r w:rsidR="00434C88" w:rsidRPr="001106EA">
        <w:rPr>
          <w:rFonts w:ascii="Tahoma" w:hAnsi="Tahoma" w:cs="Tahoma"/>
          <w:sz w:val="24"/>
          <w:szCs w:val="24"/>
        </w:rPr>
        <w:t>;</w:t>
      </w:r>
      <w:r w:rsidRPr="001106EA">
        <w:rPr>
          <w:rFonts w:ascii="Tahoma" w:hAnsi="Tahoma" w:cs="Tahoma"/>
          <w:sz w:val="24"/>
          <w:szCs w:val="24"/>
        </w:rPr>
        <w:t xml:space="preserve"> sin embargo, no se inconformó de todos los puntos </w:t>
      </w:r>
      <w:r w:rsidR="00742A15" w:rsidRPr="001106EA">
        <w:rPr>
          <w:rFonts w:ascii="Tahoma" w:hAnsi="Tahoma" w:cs="Tahoma"/>
          <w:sz w:val="24"/>
          <w:szCs w:val="24"/>
        </w:rPr>
        <w:t>solicitados</w:t>
      </w:r>
      <w:r w:rsidRPr="001106EA">
        <w:rPr>
          <w:rFonts w:ascii="Tahoma" w:hAnsi="Tahoma" w:cs="Tahoma"/>
          <w:sz w:val="24"/>
          <w:szCs w:val="24"/>
        </w:rPr>
        <w:t>, por lo que</w:t>
      </w:r>
      <w:r w:rsidR="00434C88" w:rsidRPr="001106EA">
        <w:rPr>
          <w:rFonts w:ascii="Tahoma" w:hAnsi="Tahoma" w:cs="Tahoma"/>
          <w:sz w:val="24"/>
          <w:szCs w:val="24"/>
        </w:rPr>
        <w:t xml:space="preserve"> es posible arribar a la conclusión de que estos</w:t>
      </w:r>
      <w:r w:rsidRPr="001106EA">
        <w:rPr>
          <w:rFonts w:ascii="Tahoma" w:hAnsi="Tahoma" w:cs="Tahoma"/>
          <w:b/>
          <w:sz w:val="24"/>
          <w:szCs w:val="24"/>
        </w:rPr>
        <w:t xml:space="preserve"> quedaron firmes.</w:t>
      </w:r>
    </w:p>
    <w:p w:rsidR="005C73EE" w:rsidRPr="001106EA" w:rsidRDefault="005C73EE" w:rsidP="00032450">
      <w:pPr>
        <w:spacing w:after="0" w:line="276" w:lineRule="auto"/>
        <w:jc w:val="both"/>
        <w:rPr>
          <w:rFonts w:ascii="Tahoma" w:hAnsi="Tahoma" w:cs="Tahoma"/>
          <w:sz w:val="24"/>
          <w:szCs w:val="24"/>
        </w:rPr>
      </w:pPr>
    </w:p>
    <w:p w:rsidR="005C73EE" w:rsidRPr="001106EA" w:rsidRDefault="005C73EE" w:rsidP="00032450">
      <w:pPr>
        <w:spacing w:after="0" w:line="276" w:lineRule="auto"/>
        <w:jc w:val="both"/>
        <w:rPr>
          <w:rFonts w:ascii="Tahoma" w:hAnsi="Tahoma" w:cs="Tahoma"/>
          <w:sz w:val="24"/>
          <w:szCs w:val="24"/>
        </w:rPr>
      </w:pPr>
      <w:r w:rsidRPr="001106EA">
        <w:rPr>
          <w:rFonts w:ascii="Tahoma" w:hAnsi="Tahoma" w:cs="Tahoma"/>
          <w:sz w:val="24"/>
          <w:szCs w:val="24"/>
        </w:rPr>
        <w:t xml:space="preserve">En ese orden de ideas, </w:t>
      </w:r>
      <w:r w:rsidR="00742A15" w:rsidRPr="001106EA">
        <w:rPr>
          <w:rFonts w:ascii="Tahoma" w:hAnsi="Tahoma" w:cs="Tahoma"/>
          <w:sz w:val="24"/>
          <w:szCs w:val="24"/>
        </w:rPr>
        <w:t>consider</w:t>
      </w:r>
      <w:r w:rsidR="000B7F6F" w:rsidRPr="001106EA">
        <w:rPr>
          <w:rFonts w:ascii="Tahoma" w:hAnsi="Tahoma" w:cs="Tahoma"/>
          <w:sz w:val="24"/>
          <w:szCs w:val="24"/>
        </w:rPr>
        <w:t>o</w:t>
      </w:r>
      <w:r w:rsidR="00742A15" w:rsidRPr="001106EA">
        <w:rPr>
          <w:rFonts w:ascii="Tahoma" w:hAnsi="Tahoma" w:cs="Tahoma"/>
          <w:sz w:val="24"/>
          <w:szCs w:val="24"/>
        </w:rPr>
        <w:t xml:space="preserve"> que</w:t>
      </w:r>
      <w:r w:rsidRPr="001106EA">
        <w:rPr>
          <w:rFonts w:ascii="Tahoma" w:hAnsi="Tahoma" w:cs="Tahoma"/>
          <w:sz w:val="24"/>
          <w:szCs w:val="24"/>
        </w:rPr>
        <w:t xml:space="preserve"> </w:t>
      </w:r>
      <w:r w:rsidR="000B7F6F" w:rsidRPr="001106EA">
        <w:rPr>
          <w:rFonts w:ascii="Tahoma" w:hAnsi="Tahoma" w:cs="Tahoma"/>
          <w:sz w:val="24"/>
          <w:szCs w:val="24"/>
        </w:rPr>
        <w:t>dentro de la Resolución no debieron agregarse los</w:t>
      </w:r>
      <w:r w:rsidRPr="001106EA">
        <w:rPr>
          <w:rFonts w:ascii="Tahoma" w:hAnsi="Tahoma" w:cs="Tahoma"/>
          <w:sz w:val="24"/>
          <w:szCs w:val="24"/>
        </w:rPr>
        <w:t xml:space="preserve"> pronunciamiento</w:t>
      </w:r>
      <w:r w:rsidR="000B7F6F" w:rsidRPr="001106EA">
        <w:rPr>
          <w:rFonts w:ascii="Tahoma" w:hAnsi="Tahoma" w:cs="Tahoma"/>
          <w:sz w:val="24"/>
          <w:szCs w:val="24"/>
        </w:rPr>
        <w:t>s</w:t>
      </w:r>
      <w:r w:rsidRPr="001106EA">
        <w:rPr>
          <w:rFonts w:ascii="Tahoma" w:hAnsi="Tahoma" w:cs="Tahoma"/>
          <w:sz w:val="24"/>
          <w:szCs w:val="24"/>
        </w:rPr>
        <w:t xml:space="preserve"> y análisis respecto </w:t>
      </w:r>
      <w:r w:rsidR="000B7F6F" w:rsidRPr="001106EA">
        <w:rPr>
          <w:rFonts w:ascii="Tahoma" w:hAnsi="Tahoma" w:cs="Tahoma"/>
          <w:sz w:val="24"/>
          <w:szCs w:val="24"/>
        </w:rPr>
        <w:t>de</w:t>
      </w:r>
      <w:r w:rsidRPr="001106EA">
        <w:rPr>
          <w:rFonts w:ascii="Tahoma" w:hAnsi="Tahoma" w:cs="Tahoma"/>
          <w:sz w:val="24"/>
          <w:szCs w:val="24"/>
        </w:rPr>
        <w:t xml:space="preserve"> los puntos a), b) y d), del requerimiento </w:t>
      </w:r>
      <w:r w:rsidRPr="001106EA">
        <w:rPr>
          <w:rFonts w:ascii="Tahoma" w:hAnsi="Tahoma" w:cs="Tahoma"/>
          <w:sz w:val="24"/>
          <w:szCs w:val="24"/>
        </w:rPr>
        <w:lastRenderedPageBreak/>
        <w:t>informativo</w:t>
      </w:r>
      <w:r w:rsidR="000B7F6F" w:rsidRPr="001106EA">
        <w:rPr>
          <w:rFonts w:ascii="Tahoma" w:hAnsi="Tahoma" w:cs="Tahoma"/>
          <w:sz w:val="24"/>
          <w:szCs w:val="24"/>
        </w:rPr>
        <w:t xml:space="preserve"> original</w:t>
      </w:r>
      <w:r w:rsidRPr="001106EA">
        <w:rPr>
          <w:rFonts w:ascii="Tahoma" w:hAnsi="Tahoma" w:cs="Tahoma"/>
          <w:sz w:val="24"/>
          <w:szCs w:val="24"/>
        </w:rPr>
        <w:t xml:space="preserve">, </w:t>
      </w:r>
      <w:r w:rsidR="00742A15" w:rsidRPr="001106EA">
        <w:rPr>
          <w:rFonts w:ascii="Tahoma" w:hAnsi="Tahoma" w:cs="Tahoma"/>
          <w:sz w:val="24"/>
          <w:szCs w:val="24"/>
        </w:rPr>
        <w:t>pues</w:t>
      </w:r>
      <w:r w:rsidRPr="001106EA">
        <w:rPr>
          <w:rFonts w:ascii="Tahoma" w:hAnsi="Tahoma" w:cs="Tahoma"/>
          <w:sz w:val="24"/>
          <w:szCs w:val="24"/>
        </w:rPr>
        <w:t xml:space="preserve"> no fueron motivo de inconformidad por la parte recurrente.</w:t>
      </w:r>
    </w:p>
    <w:p w:rsidR="005C73EE" w:rsidRPr="001106EA" w:rsidRDefault="005C73EE" w:rsidP="00032450">
      <w:pPr>
        <w:spacing w:after="0" w:line="276" w:lineRule="auto"/>
        <w:jc w:val="both"/>
        <w:rPr>
          <w:rFonts w:ascii="Tahoma" w:hAnsi="Tahoma" w:cs="Tahoma"/>
          <w:sz w:val="24"/>
          <w:szCs w:val="24"/>
        </w:rPr>
      </w:pPr>
    </w:p>
    <w:p w:rsidR="00B761B1" w:rsidRPr="001106EA" w:rsidRDefault="00B761B1" w:rsidP="00032450">
      <w:pPr>
        <w:spacing w:after="0" w:line="276" w:lineRule="auto"/>
        <w:jc w:val="both"/>
        <w:rPr>
          <w:rFonts w:ascii="Tahoma" w:hAnsi="Tahoma" w:cs="Tahoma"/>
          <w:sz w:val="24"/>
          <w:szCs w:val="24"/>
        </w:rPr>
      </w:pPr>
      <w:r w:rsidRPr="001106EA">
        <w:rPr>
          <w:rFonts w:ascii="Tahoma" w:hAnsi="Tahoma" w:cs="Tahoma"/>
          <w:sz w:val="24"/>
          <w:szCs w:val="24"/>
        </w:rPr>
        <w:t>Por las consideraciones ex</w:t>
      </w:r>
      <w:r w:rsidR="00742A15" w:rsidRPr="001106EA">
        <w:rPr>
          <w:rFonts w:ascii="Tahoma" w:hAnsi="Tahoma" w:cs="Tahoma"/>
          <w:sz w:val="24"/>
          <w:szCs w:val="24"/>
        </w:rPr>
        <w:t>puestas, concluyó</w:t>
      </w:r>
      <w:r w:rsidRPr="001106EA">
        <w:rPr>
          <w:rFonts w:ascii="Tahoma" w:hAnsi="Tahoma" w:cs="Tahoma"/>
          <w:sz w:val="24"/>
          <w:szCs w:val="24"/>
        </w:rPr>
        <w:t xml:space="preserve"> que en el presente caso, aplicaba la figura del </w:t>
      </w:r>
      <w:r w:rsidRPr="001106EA">
        <w:rPr>
          <w:rFonts w:ascii="Tahoma" w:hAnsi="Tahoma" w:cs="Tahoma"/>
          <w:b/>
          <w:sz w:val="24"/>
          <w:szCs w:val="24"/>
        </w:rPr>
        <w:t xml:space="preserve">consentimiento tácito </w:t>
      </w:r>
      <w:r w:rsidRPr="001106EA">
        <w:rPr>
          <w:rFonts w:ascii="Tahoma" w:hAnsi="Tahoma" w:cs="Tahoma"/>
          <w:sz w:val="24"/>
          <w:szCs w:val="24"/>
        </w:rPr>
        <w:t xml:space="preserve">y por lo tanto, no se </w:t>
      </w:r>
      <w:r w:rsidR="00742A15" w:rsidRPr="001106EA">
        <w:rPr>
          <w:rFonts w:ascii="Tahoma" w:hAnsi="Tahoma" w:cs="Tahoma"/>
          <w:sz w:val="24"/>
          <w:szCs w:val="24"/>
        </w:rPr>
        <w:t xml:space="preserve">tuvo que </w:t>
      </w:r>
      <w:r w:rsidRPr="001106EA">
        <w:rPr>
          <w:rFonts w:ascii="Tahoma" w:hAnsi="Tahoma" w:cs="Tahoma"/>
          <w:sz w:val="24"/>
          <w:szCs w:val="24"/>
        </w:rPr>
        <w:t xml:space="preserve">examinar los puntos en los cuales el particular no señaló </w:t>
      </w:r>
      <w:r w:rsidR="00605683" w:rsidRPr="001106EA">
        <w:rPr>
          <w:rFonts w:ascii="Tahoma" w:hAnsi="Tahoma" w:cs="Tahoma"/>
          <w:sz w:val="24"/>
          <w:szCs w:val="24"/>
        </w:rPr>
        <w:t>agravio</w:t>
      </w:r>
      <w:r w:rsidR="00742A15" w:rsidRPr="001106EA">
        <w:rPr>
          <w:rFonts w:ascii="Tahoma" w:hAnsi="Tahoma" w:cs="Tahoma"/>
          <w:sz w:val="24"/>
          <w:szCs w:val="24"/>
        </w:rPr>
        <w:t xml:space="preserve"> alguno</w:t>
      </w:r>
      <w:r w:rsidRPr="001106EA">
        <w:rPr>
          <w:rFonts w:ascii="Tahoma" w:hAnsi="Tahoma" w:cs="Tahoma"/>
          <w:sz w:val="24"/>
          <w:szCs w:val="24"/>
        </w:rPr>
        <w:t xml:space="preserve"> y únicamente </w:t>
      </w:r>
      <w:r w:rsidR="00742A15" w:rsidRPr="001106EA">
        <w:rPr>
          <w:rFonts w:ascii="Tahoma" w:hAnsi="Tahoma" w:cs="Tahoma"/>
          <w:sz w:val="24"/>
          <w:szCs w:val="24"/>
        </w:rPr>
        <w:t>resolver sobre la</w:t>
      </w:r>
      <w:r w:rsidRPr="001106EA">
        <w:rPr>
          <w:rFonts w:ascii="Tahoma" w:hAnsi="Tahoma" w:cs="Tahoma"/>
          <w:sz w:val="24"/>
          <w:szCs w:val="24"/>
        </w:rPr>
        <w:t xml:space="preserve"> falta de entrega del grado de estudios de la Encargada de Despacho de la Dirección de Desarrollo Económico, así como de su personal.</w:t>
      </w:r>
    </w:p>
    <w:p w:rsidR="005C73EE" w:rsidRPr="001106EA" w:rsidRDefault="005C73EE" w:rsidP="00032450">
      <w:pPr>
        <w:spacing w:after="0" w:line="276" w:lineRule="auto"/>
        <w:jc w:val="both"/>
        <w:rPr>
          <w:rFonts w:ascii="Tahoma" w:hAnsi="Tahoma" w:cs="Tahoma"/>
          <w:sz w:val="24"/>
          <w:szCs w:val="24"/>
        </w:rPr>
      </w:pPr>
    </w:p>
    <w:p w:rsidR="00B761B1" w:rsidRPr="001106EA" w:rsidRDefault="00B761B1" w:rsidP="00032450">
      <w:pPr>
        <w:pStyle w:val="Prrafodelista"/>
        <w:numPr>
          <w:ilvl w:val="0"/>
          <w:numId w:val="6"/>
        </w:numPr>
        <w:spacing w:after="0" w:line="276" w:lineRule="auto"/>
        <w:jc w:val="both"/>
        <w:rPr>
          <w:rFonts w:ascii="Tahoma" w:hAnsi="Tahoma" w:cs="Tahoma"/>
          <w:b/>
          <w:sz w:val="24"/>
          <w:szCs w:val="24"/>
        </w:rPr>
      </w:pPr>
      <w:r w:rsidRPr="001106EA">
        <w:rPr>
          <w:rFonts w:ascii="Tahoma" w:hAnsi="Tahoma" w:cs="Tahoma"/>
          <w:b/>
          <w:sz w:val="24"/>
          <w:szCs w:val="24"/>
        </w:rPr>
        <w:t xml:space="preserve">Fotografía </w:t>
      </w:r>
      <w:r w:rsidR="001C1C64">
        <w:rPr>
          <w:rFonts w:ascii="Tahoma" w:hAnsi="Tahoma" w:cs="Tahoma"/>
          <w:b/>
          <w:sz w:val="24"/>
          <w:szCs w:val="24"/>
        </w:rPr>
        <w:t>en los</w:t>
      </w:r>
      <w:r w:rsidRPr="001106EA">
        <w:rPr>
          <w:rFonts w:ascii="Tahoma" w:hAnsi="Tahoma" w:cs="Tahoma"/>
          <w:b/>
          <w:sz w:val="24"/>
          <w:szCs w:val="24"/>
        </w:rPr>
        <w:t xml:space="preserve"> documento</w:t>
      </w:r>
      <w:r w:rsidR="001C1C64">
        <w:rPr>
          <w:rFonts w:ascii="Tahoma" w:hAnsi="Tahoma" w:cs="Tahoma"/>
          <w:b/>
          <w:sz w:val="24"/>
          <w:szCs w:val="24"/>
        </w:rPr>
        <w:t>s</w:t>
      </w:r>
      <w:r w:rsidRPr="001106EA">
        <w:rPr>
          <w:rFonts w:ascii="Tahoma" w:hAnsi="Tahoma" w:cs="Tahoma"/>
          <w:b/>
          <w:sz w:val="24"/>
          <w:szCs w:val="24"/>
        </w:rPr>
        <w:t xml:space="preserve"> </w:t>
      </w:r>
      <w:r w:rsidR="00FB3044" w:rsidRPr="001106EA">
        <w:rPr>
          <w:rFonts w:ascii="Tahoma" w:hAnsi="Tahoma" w:cs="Tahoma"/>
          <w:b/>
          <w:sz w:val="24"/>
          <w:szCs w:val="24"/>
        </w:rPr>
        <w:t>donde conste el</w:t>
      </w:r>
      <w:r w:rsidRPr="001106EA">
        <w:rPr>
          <w:rFonts w:ascii="Tahoma" w:hAnsi="Tahoma" w:cs="Tahoma"/>
          <w:b/>
          <w:sz w:val="24"/>
          <w:szCs w:val="24"/>
        </w:rPr>
        <w:t xml:space="preserve"> último grado de estudios de la Encargada del Despacho, Subdirectores y Jefes de departamento adscritos a la Dirección de Desarrollo Económico.</w:t>
      </w:r>
    </w:p>
    <w:p w:rsidR="005C73EE" w:rsidRPr="001106EA" w:rsidRDefault="005C73EE" w:rsidP="00032450">
      <w:pPr>
        <w:spacing w:after="0" w:line="276" w:lineRule="auto"/>
        <w:jc w:val="both"/>
        <w:rPr>
          <w:rFonts w:ascii="Tahoma" w:hAnsi="Tahoma" w:cs="Tahoma"/>
          <w:sz w:val="24"/>
          <w:szCs w:val="24"/>
        </w:rPr>
      </w:pPr>
    </w:p>
    <w:p w:rsidR="00553ADE" w:rsidRPr="001106EA" w:rsidRDefault="002E5A1A" w:rsidP="00032450">
      <w:pPr>
        <w:spacing w:after="0" w:line="276" w:lineRule="auto"/>
        <w:jc w:val="both"/>
        <w:rPr>
          <w:rFonts w:ascii="Tahoma" w:hAnsi="Tahoma" w:cs="Tahoma"/>
          <w:sz w:val="24"/>
          <w:szCs w:val="24"/>
        </w:rPr>
      </w:pPr>
      <w:r w:rsidRPr="001106EA">
        <w:rPr>
          <w:rFonts w:ascii="Tahoma" w:hAnsi="Tahoma" w:cs="Tahoma"/>
          <w:sz w:val="24"/>
          <w:szCs w:val="24"/>
        </w:rPr>
        <w:t>En la Resolución que se aborda</w:t>
      </w:r>
      <w:r w:rsidR="00553ADE" w:rsidRPr="001106EA">
        <w:rPr>
          <w:rFonts w:ascii="Tahoma" w:hAnsi="Tahoma" w:cs="Tahoma"/>
          <w:sz w:val="24"/>
          <w:szCs w:val="24"/>
        </w:rPr>
        <w:t xml:space="preserve">, se instruye </w:t>
      </w:r>
      <w:r w:rsidR="00435E69" w:rsidRPr="001106EA">
        <w:rPr>
          <w:rFonts w:ascii="Tahoma" w:hAnsi="Tahoma" w:cs="Tahoma"/>
          <w:sz w:val="24"/>
          <w:szCs w:val="24"/>
        </w:rPr>
        <w:t>al Ayuntamiento de Nezahualcóyotl</w:t>
      </w:r>
      <w:r w:rsidRPr="001106EA">
        <w:rPr>
          <w:rFonts w:ascii="Tahoma" w:hAnsi="Tahoma" w:cs="Tahoma"/>
          <w:sz w:val="24"/>
          <w:szCs w:val="24"/>
        </w:rPr>
        <w:t>, en su calidad de Sujeto Obligado,</w:t>
      </w:r>
      <w:r w:rsidR="00435E69" w:rsidRPr="001106EA">
        <w:rPr>
          <w:rFonts w:ascii="Tahoma" w:hAnsi="Tahoma" w:cs="Tahoma"/>
          <w:sz w:val="24"/>
          <w:szCs w:val="24"/>
        </w:rPr>
        <w:t xml:space="preserve"> </w:t>
      </w:r>
      <w:r w:rsidR="00553ADE" w:rsidRPr="001106EA">
        <w:rPr>
          <w:rFonts w:ascii="Tahoma" w:hAnsi="Tahoma" w:cs="Tahoma"/>
          <w:sz w:val="24"/>
          <w:szCs w:val="24"/>
        </w:rPr>
        <w:t xml:space="preserve">a que </w:t>
      </w:r>
      <w:r w:rsidR="00435E69" w:rsidRPr="001106EA">
        <w:rPr>
          <w:rFonts w:ascii="Tahoma" w:hAnsi="Tahoma" w:cs="Tahoma"/>
          <w:sz w:val="24"/>
          <w:szCs w:val="24"/>
        </w:rPr>
        <w:t xml:space="preserve">realice una búsqueda </w:t>
      </w:r>
      <w:r w:rsidRPr="001106EA">
        <w:rPr>
          <w:rFonts w:ascii="Tahoma" w:hAnsi="Tahoma" w:cs="Tahoma"/>
          <w:sz w:val="24"/>
          <w:szCs w:val="24"/>
        </w:rPr>
        <w:t xml:space="preserve">en sus archivos </w:t>
      </w:r>
      <w:r w:rsidR="00435E69" w:rsidRPr="001106EA">
        <w:rPr>
          <w:rFonts w:ascii="Tahoma" w:hAnsi="Tahoma" w:cs="Tahoma"/>
          <w:sz w:val="24"/>
          <w:szCs w:val="24"/>
        </w:rPr>
        <w:t xml:space="preserve">y </w:t>
      </w:r>
      <w:r w:rsidR="00553ADE" w:rsidRPr="001106EA">
        <w:rPr>
          <w:rFonts w:ascii="Tahoma" w:hAnsi="Tahoma" w:cs="Tahoma"/>
          <w:sz w:val="24"/>
          <w:szCs w:val="24"/>
        </w:rPr>
        <w:t xml:space="preserve">proporcione la </w:t>
      </w:r>
      <w:r w:rsidRPr="001106EA">
        <w:rPr>
          <w:rFonts w:ascii="Tahoma" w:hAnsi="Tahoma" w:cs="Tahoma"/>
          <w:sz w:val="24"/>
          <w:szCs w:val="24"/>
        </w:rPr>
        <w:t>documentación en donde conste el último grado de estudios de  la Encargada del Despacho, Subdirectores y Jefes de Departamento adscritos a la Dirección de Desarrollo Económico, en los que se</w:t>
      </w:r>
      <w:r w:rsidR="00553ADE" w:rsidRPr="001106EA">
        <w:rPr>
          <w:rFonts w:ascii="Tahoma" w:hAnsi="Tahoma" w:cs="Tahoma"/>
          <w:sz w:val="24"/>
          <w:szCs w:val="24"/>
        </w:rPr>
        <w:t xml:space="preserve"> </w:t>
      </w:r>
      <w:r w:rsidRPr="001106EA">
        <w:rPr>
          <w:rFonts w:ascii="Tahoma" w:hAnsi="Tahoma" w:cs="Tahoma"/>
          <w:sz w:val="24"/>
          <w:szCs w:val="24"/>
        </w:rPr>
        <w:t>eliminen</w:t>
      </w:r>
      <w:r w:rsidR="00553ADE" w:rsidRPr="001106EA">
        <w:rPr>
          <w:rFonts w:ascii="Tahoma" w:hAnsi="Tahoma" w:cs="Tahoma"/>
          <w:sz w:val="24"/>
          <w:szCs w:val="24"/>
        </w:rPr>
        <w:t xml:space="preserve"> los datos </w:t>
      </w:r>
      <w:r w:rsidRPr="001106EA">
        <w:rPr>
          <w:rFonts w:ascii="Tahoma" w:hAnsi="Tahoma" w:cs="Tahoma"/>
          <w:sz w:val="24"/>
          <w:szCs w:val="24"/>
        </w:rPr>
        <w:t xml:space="preserve">personales </w:t>
      </w:r>
      <w:r w:rsidR="00553ADE" w:rsidRPr="001106EA">
        <w:rPr>
          <w:rFonts w:ascii="Tahoma" w:hAnsi="Tahoma" w:cs="Tahoma"/>
          <w:sz w:val="24"/>
          <w:szCs w:val="24"/>
        </w:rPr>
        <w:t>confidenciales; sin embargo, desde mi punto de vista, se debió analizar</w:t>
      </w:r>
      <w:r w:rsidR="00116E1A" w:rsidRPr="001106EA">
        <w:rPr>
          <w:rFonts w:ascii="Tahoma" w:hAnsi="Tahoma" w:cs="Tahoma"/>
          <w:sz w:val="24"/>
          <w:szCs w:val="24"/>
        </w:rPr>
        <w:t>, como caso particular,</w:t>
      </w:r>
      <w:r w:rsidR="00553ADE" w:rsidRPr="001106EA">
        <w:rPr>
          <w:rFonts w:ascii="Tahoma" w:hAnsi="Tahoma" w:cs="Tahoma"/>
          <w:sz w:val="24"/>
          <w:szCs w:val="24"/>
        </w:rPr>
        <w:t xml:space="preserve"> el dato correspondiente </w:t>
      </w:r>
      <w:r w:rsidR="00435E69" w:rsidRPr="001106EA">
        <w:rPr>
          <w:rFonts w:ascii="Tahoma" w:hAnsi="Tahoma" w:cs="Tahoma"/>
          <w:sz w:val="24"/>
          <w:szCs w:val="24"/>
        </w:rPr>
        <w:t>a la fotografía</w:t>
      </w:r>
      <w:r w:rsidR="00553ADE" w:rsidRPr="001106EA">
        <w:rPr>
          <w:rFonts w:ascii="Tahoma" w:hAnsi="Tahoma" w:cs="Tahoma"/>
          <w:sz w:val="24"/>
          <w:szCs w:val="24"/>
        </w:rPr>
        <w:t xml:space="preserve"> </w:t>
      </w:r>
      <w:r w:rsidR="00435E69" w:rsidRPr="001106EA">
        <w:rPr>
          <w:rFonts w:ascii="Tahoma" w:hAnsi="Tahoma" w:cs="Tahoma"/>
          <w:sz w:val="24"/>
          <w:szCs w:val="24"/>
        </w:rPr>
        <w:t>de los servidores públicos</w:t>
      </w:r>
      <w:r w:rsidR="00553ADE" w:rsidRPr="001106EA">
        <w:rPr>
          <w:rFonts w:ascii="Tahoma" w:hAnsi="Tahoma" w:cs="Tahoma"/>
          <w:sz w:val="24"/>
          <w:szCs w:val="24"/>
        </w:rPr>
        <w:t xml:space="preserve"> de manera diferenciada.</w:t>
      </w:r>
    </w:p>
    <w:p w:rsidR="00553ADE" w:rsidRPr="001106EA" w:rsidRDefault="00553ADE" w:rsidP="00032450">
      <w:pPr>
        <w:spacing w:after="0" w:line="276" w:lineRule="auto"/>
        <w:jc w:val="both"/>
        <w:rPr>
          <w:rFonts w:ascii="Tahoma" w:hAnsi="Tahoma" w:cs="Tahoma"/>
          <w:sz w:val="24"/>
          <w:szCs w:val="24"/>
        </w:rPr>
      </w:pPr>
    </w:p>
    <w:p w:rsidR="001159DC" w:rsidRPr="001106EA" w:rsidRDefault="00435E69" w:rsidP="00032450">
      <w:pPr>
        <w:spacing w:after="0" w:line="276" w:lineRule="auto"/>
        <w:jc w:val="both"/>
        <w:rPr>
          <w:rFonts w:ascii="Tahoma" w:hAnsi="Tahoma" w:cs="Tahoma"/>
          <w:sz w:val="24"/>
          <w:szCs w:val="24"/>
        </w:rPr>
      </w:pPr>
      <w:r w:rsidRPr="001106EA">
        <w:rPr>
          <w:rFonts w:ascii="Tahoma" w:hAnsi="Tahoma" w:cs="Tahoma"/>
          <w:sz w:val="24"/>
          <w:szCs w:val="24"/>
        </w:rPr>
        <w:t>Lo anterior es así, toda vez que el particular requirió el</w:t>
      </w:r>
      <w:r w:rsidR="001159DC" w:rsidRPr="001106EA">
        <w:rPr>
          <w:rFonts w:ascii="Tahoma" w:hAnsi="Tahoma" w:cs="Tahoma"/>
          <w:sz w:val="24"/>
          <w:szCs w:val="24"/>
        </w:rPr>
        <w:t xml:space="preserve"> documento en donde conste el</w:t>
      </w:r>
      <w:r w:rsidRPr="001106EA">
        <w:rPr>
          <w:rFonts w:ascii="Tahoma" w:hAnsi="Tahoma" w:cs="Tahoma"/>
          <w:sz w:val="24"/>
          <w:szCs w:val="24"/>
        </w:rPr>
        <w:t xml:space="preserve"> último grado de estudios del Personal de la Dirección de Desarrollo Económico,</w:t>
      </w:r>
      <w:r w:rsidR="001159DC" w:rsidRPr="001106EA">
        <w:rPr>
          <w:rFonts w:ascii="Tahoma" w:hAnsi="Tahoma" w:cs="Tahoma"/>
          <w:sz w:val="24"/>
          <w:szCs w:val="24"/>
        </w:rPr>
        <w:t xml:space="preserve"> la cual, de conformidad con los</w:t>
      </w:r>
      <w:r w:rsidRPr="001106EA">
        <w:rPr>
          <w:rFonts w:ascii="Tahoma" w:hAnsi="Tahoma" w:cs="Tahoma"/>
          <w:sz w:val="24"/>
          <w:szCs w:val="24"/>
        </w:rPr>
        <w:t xml:space="preserve"> dato</w:t>
      </w:r>
      <w:r w:rsidR="001159DC" w:rsidRPr="001106EA">
        <w:rPr>
          <w:rFonts w:ascii="Tahoma" w:hAnsi="Tahoma" w:cs="Tahoma"/>
          <w:sz w:val="24"/>
          <w:szCs w:val="24"/>
        </w:rPr>
        <w:t xml:space="preserve">s publicados en su página electrónica </w:t>
      </w:r>
      <w:hyperlink r:id="rId8" w:history="1">
        <w:r w:rsidR="001159DC" w:rsidRPr="001106EA">
          <w:rPr>
            <w:rStyle w:val="Hipervnculo"/>
            <w:rFonts w:ascii="Tahoma" w:hAnsi="Tahoma" w:cs="Tahoma"/>
            <w:sz w:val="24"/>
            <w:szCs w:val="24"/>
          </w:rPr>
          <w:t>http://neza.gob.mx/</w:t>
        </w:r>
      </w:hyperlink>
      <w:r w:rsidR="001159DC" w:rsidRPr="001106EA">
        <w:rPr>
          <w:rFonts w:ascii="Tahoma" w:hAnsi="Tahoma" w:cs="Tahoma"/>
          <w:sz w:val="24"/>
          <w:szCs w:val="24"/>
        </w:rPr>
        <w:t>, apartado Direcciones, subapartado Dirección de Desarrollo Económico, se compone de las siguientes áreas administrativas:</w:t>
      </w:r>
    </w:p>
    <w:p w:rsidR="001159DC" w:rsidRPr="001106EA" w:rsidRDefault="001159DC" w:rsidP="00032450">
      <w:pPr>
        <w:spacing w:after="0" w:line="276" w:lineRule="auto"/>
        <w:jc w:val="both"/>
        <w:rPr>
          <w:rFonts w:ascii="Tahoma" w:hAnsi="Tahoma" w:cs="Tahoma"/>
          <w:sz w:val="24"/>
          <w:szCs w:val="24"/>
        </w:rPr>
      </w:pP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DIRECTOR</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SUBDIRECCION DE FOMENTO AL COMERCIO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SUBDIRECCION DE INVERSION</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SUBDIRECCION DE FOMENTO INDUSTRIAL</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SUBDIRECCION DE SISTEMA DE APERTURAS RAPIDA DE EMPRESAS</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SUBDIRECCION DE EMPLEO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COORDINACION ZONA NORTE</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lastRenderedPageBreak/>
        <w:t>ENLACE INSTITUCIONAL</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REGULACION COMERCIAL</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ABASTO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PROMOCION AL TURISMO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PROMOCION DE INVERSIONES</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FOMENTO A LA INTEGRACION DE CADENAS PRODUCTIVAS</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APOYO A LA MICRO, PEQUEÑA Y MEDIANA EMPRESA</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ECONOMIA SOCIAL Y PROYECTOS PRODUCTIVOS</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VENTANILLA UNICA</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REGISTRO EMPRESARIAL</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BOLSA DE TRABAJO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CAPACITACION PARA EL TRABAJO</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PROMOCION ECONOMICA</w:t>
      </w:r>
    </w:p>
    <w:p w:rsidR="001159DC" w:rsidRPr="001C1C64" w:rsidRDefault="001159DC" w:rsidP="00032450">
      <w:pPr>
        <w:pStyle w:val="Prrafodelista"/>
        <w:numPr>
          <w:ilvl w:val="0"/>
          <w:numId w:val="9"/>
        </w:numPr>
        <w:spacing w:after="0" w:line="276" w:lineRule="auto"/>
        <w:ind w:left="1494" w:right="567"/>
        <w:jc w:val="both"/>
        <w:rPr>
          <w:rFonts w:ascii="Tahoma" w:hAnsi="Tahoma" w:cs="Tahoma"/>
          <w:sz w:val="20"/>
          <w:szCs w:val="20"/>
        </w:rPr>
      </w:pPr>
      <w:r w:rsidRPr="001C1C64">
        <w:rPr>
          <w:rFonts w:ascii="Tahoma" w:hAnsi="Tahoma" w:cs="Tahoma"/>
          <w:sz w:val="20"/>
          <w:szCs w:val="20"/>
        </w:rPr>
        <w:t>ENLACE DE VENTANILLA UNICA</w:t>
      </w:r>
    </w:p>
    <w:p w:rsidR="001159DC" w:rsidRPr="001106EA" w:rsidRDefault="001159DC" w:rsidP="00032450">
      <w:pPr>
        <w:spacing w:after="0" w:line="276" w:lineRule="auto"/>
        <w:jc w:val="both"/>
        <w:rPr>
          <w:rFonts w:ascii="Tahoma" w:hAnsi="Tahoma" w:cs="Tahoma"/>
          <w:sz w:val="24"/>
          <w:szCs w:val="24"/>
        </w:rPr>
      </w:pPr>
    </w:p>
    <w:p w:rsidR="00435E69" w:rsidRPr="001106EA" w:rsidRDefault="001159DC" w:rsidP="00032450">
      <w:pPr>
        <w:spacing w:after="0" w:line="276" w:lineRule="auto"/>
        <w:jc w:val="both"/>
        <w:rPr>
          <w:rFonts w:ascii="Tahoma" w:hAnsi="Tahoma" w:cs="Tahoma"/>
          <w:sz w:val="24"/>
          <w:szCs w:val="24"/>
        </w:rPr>
      </w:pPr>
      <w:r w:rsidRPr="001106EA">
        <w:rPr>
          <w:rFonts w:ascii="Tahoma" w:hAnsi="Tahoma" w:cs="Tahoma"/>
          <w:sz w:val="24"/>
          <w:szCs w:val="24"/>
        </w:rPr>
        <w:t xml:space="preserve">En este sentido, se advierte, </w:t>
      </w:r>
      <w:r w:rsidR="00435E69" w:rsidRPr="001106EA">
        <w:rPr>
          <w:rFonts w:ascii="Tahoma" w:hAnsi="Tahoma" w:cs="Tahoma"/>
          <w:sz w:val="24"/>
          <w:szCs w:val="24"/>
        </w:rPr>
        <w:t xml:space="preserve">que </w:t>
      </w:r>
      <w:r w:rsidRPr="001106EA">
        <w:rPr>
          <w:rFonts w:ascii="Tahoma" w:hAnsi="Tahoma" w:cs="Tahoma"/>
          <w:sz w:val="24"/>
          <w:szCs w:val="24"/>
        </w:rPr>
        <w:t xml:space="preserve">los documentos que dan respuesta a la solicitud </w:t>
      </w:r>
      <w:r w:rsidR="00435E69" w:rsidRPr="001106EA">
        <w:rPr>
          <w:rFonts w:ascii="Tahoma" w:hAnsi="Tahoma" w:cs="Tahoma"/>
          <w:sz w:val="24"/>
          <w:szCs w:val="24"/>
        </w:rPr>
        <w:t>se podría localizar en el título, cédula profesional, diploma, certificado u análogo</w:t>
      </w:r>
      <w:r w:rsidR="000B235B" w:rsidRPr="001106EA">
        <w:rPr>
          <w:rFonts w:ascii="Tahoma" w:hAnsi="Tahoma" w:cs="Tahoma"/>
          <w:sz w:val="24"/>
          <w:szCs w:val="24"/>
        </w:rPr>
        <w:t xml:space="preserve"> oficial</w:t>
      </w:r>
      <w:r w:rsidR="00435E69" w:rsidRPr="001106EA">
        <w:rPr>
          <w:rFonts w:ascii="Tahoma" w:hAnsi="Tahoma" w:cs="Tahoma"/>
          <w:sz w:val="24"/>
          <w:szCs w:val="24"/>
        </w:rPr>
        <w:t xml:space="preserve"> que acredite la experiencia académica</w:t>
      </w:r>
      <w:r w:rsidRPr="001106EA">
        <w:rPr>
          <w:rFonts w:ascii="Tahoma" w:hAnsi="Tahoma" w:cs="Tahoma"/>
          <w:sz w:val="24"/>
          <w:szCs w:val="24"/>
        </w:rPr>
        <w:t xml:space="preserve"> de los servidores públicos</w:t>
      </w:r>
      <w:r w:rsidR="00435E69" w:rsidRPr="001106EA">
        <w:rPr>
          <w:rFonts w:ascii="Tahoma" w:hAnsi="Tahoma" w:cs="Tahoma"/>
          <w:sz w:val="24"/>
          <w:szCs w:val="24"/>
        </w:rPr>
        <w:t>.</w:t>
      </w:r>
    </w:p>
    <w:p w:rsidR="00435E69" w:rsidRPr="001106EA" w:rsidRDefault="00435E69" w:rsidP="00032450">
      <w:pPr>
        <w:spacing w:after="0" w:line="276" w:lineRule="auto"/>
        <w:jc w:val="both"/>
        <w:rPr>
          <w:rFonts w:ascii="Tahoma" w:hAnsi="Tahoma" w:cs="Tahoma"/>
          <w:sz w:val="24"/>
          <w:szCs w:val="24"/>
        </w:rPr>
      </w:pPr>
    </w:p>
    <w:p w:rsidR="00435E69" w:rsidRPr="001106EA" w:rsidRDefault="00435E69" w:rsidP="00032450">
      <w:pPr>
        <w:spacing w:after="0" w:line="276" w:lineRule="auto"/>
        <w:jc w:val="both"/>
        <w:rPr>
          <w:rFonts w:ascii="Tahoma" w:hAnsi="Tahoma" w:cs="Tahoma"/>
          <w:sz w:val="24"/>
          <w:szCs w:val="24"/>
        </w:rPr>
      </w:pPr>
      <w:r w:rsidRPr="001106EA">
        <w:rPr>
          <w:rFonts w:ascii="Tahoma" w:hAnsi="Tahoma" w:cs="Tahoma"/>
          <w:sz w:val="24"/>
          <w:szCs w:val="24"/>
        </w:rPr>
        <w:t xml:space="preserve">En ese contexto, acceder a dicha </w:t>
      </w:r>
      <w:r w:rsidR="00490F50" w:rsidRPr="001106EA">
        <w:rPr>
          <w:rFonts w:ascii="Tahoma" w:hAnsi="Tahoma" w:cs="Tahoma"/>
          <w:sz w:val="24"/>
          <w:szCs w:val="24"/>
        </w:rPr>
        <w:t xml:space="preserve">documentación; esto es, que incluya nombre, fotografía y tipo de estudios </w:t>
      </w:r>
      <w:r w:rsidR="00087AC8" w:rsidRPr="001106EA">
        <w:rPr>
          <w:rFonts w:ascii="Tahoma" w:hAnsi="Tahoma" w:cs="Tahoma"/>
          <w:sz w:val="24"/>
          <w:szCs w:val="24"/>
        </w:rPr>
        <w:t>de manera íntegra,</w:t>
      </w:r>
      <w:r w:rsidRPr="001106EA">
        <w:rPr>
          <w:rFonts w:ascii="Tahoma" w:hAnsi="Tahoma" w:cs="Tahoma"/>
          <w:sz w:val="24"/>
          <w:szCs w:val="24"/>
        </w:rPr>
        <w:t xml:space="preserve"> permite conocer con toda certeza y de </w:t>
      </w:r>
      <w:r w:rsidR="00087AC8" w:rsidRPr="001106EA">
        <w:rPr>
          <w:rFonts w:ascii="Tahoma" w:hAnsi="Tahoma" w:cs="Tahoma"/>
          <w:sz w:val="24"/>
          <w:szCs w:val="24"/>
        </w:rPr>
        <w:t>forma</w:t>
      </w:r>
      <w:r w:rsidRPr="001106EA">
        <w:rPr>
          <w:rFonts w:ascii="Tahoma" w:hAnsi="Tahoma" w:cs="Tahoma"/>
          <w:sz w:val="24"/>
          <w:szCs w:val="24"/>
        </w:rPr>
        <w:t xml:space="preserve"> indudable</w:t>
      </w:r>
      <w:r w:rsidR="00087AC8" w:rsidRPr="001106EA">
        <w:rPr>
          <w:rFonts w:ascii="Tahoma" w:hAnsi="Tahoma" w:cs="Tahoma"/>
          <w:sz w:val="24"/>
          <w:szCs w:val="24"/>
        </w:rPr>
        <w:t>,</w:t>
      </w:r>
      <w:r w:rsidRPr="001106EA">
        <w:rPr>
          <w:rFonts w:ascii="Tahoma" w:hAnsi="Tahoma" w:cs="Tahoma"/>
          <w:sz w:val="24"/>
          <w:szCs w:val="24"/>
        </w:rPr>
        <w:t xml:space="preserve"> si las personas que se desempeñan como servidores públicos, en el presente caso</w:t>
      </w:r>
      <w:r w:rsidR="00087AC8" w:rsidRPr="001106EA">
        <w:rPr>
          <w:rFonts w:ascii="Tahoma" w:hAnsi="Tahoma" w:cs="Tahoma"/>
          <w:sz w:val="24"/>
          <w:szCs w:val="24"/>
        </w:rPr>
        <w:t>,</w:t>
      </w:r>
      <w:r w:rsidRPr="001106EA">
        <w:rPr>
          <w:rFonts w:ascii="Tahoma" w:hAnsi="Tahoma" w:cs="Tahoma"/>
          <w:sz w:val="24"/>
          <w:szCs w:val="24"/>
        </w:rPr>
        <w:t xml:space="preserve"> de una unidad administrativa </w:t>
      </w:r>
      <w:r w:rsidR="00490F50" w:rsidRPr="001106EA">
        <w:rPr>
          <w:rFonts w:ascii="Tahoma" w:hAnsi="Tahoma" w:cs="Tahoma"/>
          <w:sz w:val="24"/>
          <w:szCs w:val="24"/>
        </w:rPr>
        <w:t>Dirección de Desarrollo Económico</w:t>
      </w:r>
      <w:r w:rsidRPr="001106EA">
        <w:rPr>
          <w:rFonts w:ascii="Tahoma" w:hAnsi="Tahoma" w:cs="Tahoma"/>
          <w:sz w:val="24"/>
          <w:szCs w:val="24"/>
        </w:rPr>
        <w:t>, tienen el perfil idóneo para desarrollar las actividades y atribuciones que s</w:t>
      </w:r>
      <w:r w:rsidR="00490F50" w:rsidRPr="001106EA">
        <w:rPr>
          <w:rFonts w:ascii="Tahoma" w:hAnsi="Tahoma" w:cs="Tahoma"/>
          <w:sz w:val="24"/>
          <w:szCs w:val="24"/>
        </w:rPr>
        <w:t>e deriven de este, máxime cuando se requiere información  de servidores públicos con perfil mínimo de mando medio.</w:t>
      </w:r>
    </w:p>
    <w:p w:rsidR="00435E69" w:rsidRPr="001106EA" w:rsidRDefault="00435E69" w:rsidP="00032450">
      <w:pPr>
        <w:spacing w:after="0" w:line="276" w:lineRule="auto"/>
        <w:jc w:val="both"/>
        <w:rPr>
          <w:rFonts w:ascii="Tahoma" w:hAnsi="Tahoma" w:cs="Tahoma"/>
          <w:sz w:val="24"/>
          <w:szCs w:val="24"/>
        </w:rPr>
      </w:pPr>
    </w:p>
    <w:p w:rsidR="00435E69" w:rsidRPr="001106EA" w:rsidRDefault="00435E69" w:rsidP="00032450">
      <w:pPr>
        <w:spacing w:after="0" w:line="276" w:lineRule="auto"/>
        <w:jc w:val="both"/>
        <w:rPr>
          <w:rFonts w:ascii="Tahoma" w:hAnsi="Tahoma" w:cs="Tahoma"/>
          <w:sz w:val="24"/>
          <w:szCs w:val="24"/>
        </w:rPr>
      </w:pPr>
      <w:r w:rsidRPr="001106EA">
        <w:rPr>
          <w:rFonts w:ascii="Tahoma" w:hAnsi="Tahoma" w:cs="Tahoma"/>
          <w:sz w:val="24"/>
          <w:szCs w:val="24"/>
        </w:rPr>
        <w:t xml:space="preserve">En ese orden de ideas, la naturaleza de </w:t>
      </w:r>
      <w:r w:rsidR="00087AC8" w:rsidRPr="001106EA">
        <w:rPr>
          <w:rFonts w:ascii="Tahoma" w:hAnsi="Tahoma" w:cs="Tahoma"/>
          <w:sz w:val="24"/>
          <w:szCs w:val="24"/>
        </w:rPr>
        <w:t xml:space="preserve">los documentos </w:t>
      </w:r>
      <w:r w:rsidR="00724F08" w:rsidRPr="001106EA">
        <w:rPr>
          <w:rFonts w:ascii="Tahoma" w:hAnsi="Tahoma" w:cs="Tahoma"/>
          <w:sz w:val="24"/>
          <w:szCs w:val="24"/>
        </w:rPr>
        <w:t>que acreditan el grado de estudios de una persona</w:t>
      </w:r>
      <w:r w:rsidRPr="001106EA">
        <w:rPr>
          <w:rFonts w:ascii="Tahoma" w:hAnsi="Tahoma" w:cs="Tahoma"/>
          <w:sz w:val="24"/>
          <w:szCs w:val="24"/>
        </w:rPr>
        <w:t>, consiste en ser un medio de identificación frente a terceros,</w:t>
      </w:r>
      <w:r w:rsidR="007378E2" w:rsidRPr="001106EA">
        <w:rPr>
          <w:rFonts w:ascii="Tahoma" w:hAnsi="Tahoma" w:cs="Tahoma"/>
          <w:sz w:val="24"/>
          <w:szCs w:val="24"/>
        </w:rPr>
        <w:t xml:space="preserve"> para que</w:t>
      </w:r>
      <w:r w:rsidRPr="001106EA">
        <w:rPr>
          <w:rFonts w:ascii="Tahoma" w:hAnsi="Tahoma" w:cs="Tahoma"/>
          <w:sz w:val="24"/>
          <w:szCs w:val="24"/>
        </w:rPr>
        <w:t xml:space="preserve"> su titular se acredite como profesional</w:t>
      </w:r>
      <w:r w:rsidR="00FB3044" w:rsidRPr="001106EA">
        <w:rPr>
          <w:rFonts w:ascii="Tahoma" w:hAnsi="Tahoma" w:cs="Tahoma"/>
          <w:sz w:val="24"/>
          <w:szCs w:val="24"/>
        </w:rPr>
        <w:t xml:space="preserve"> o especialista de algún área en específico</w:t>
      </w:r>
      <w:r w:rsidR="004B541F" w:rsidRPr="001106EA">
        <w:rPr>
          <w:rFonts w:ascii="Tahoma" w:hAnsi="Tahoma" w:cs="Tahoma"/>
          <w:sz w:val="24"/>
          <w:szCs w:val="24"/>
        </w:rPr>
        <w:t xml:space="preserve"> o, con un cierto nivel de preparación académica. Para el caso de servidores públicos, además esta información  adquiere una relevancia adicional, ya que con esta es posible evaluar si la preparación académica es acorde con en el nivel y el grado de responsabilidad que le ha sido conferido;</w:t>
      </w:r>
      <w:r w:rsidR="00FB3044" w:rsidRPr="001106EA">
        <w:rPr>
          <w:rFonts w:ascii="Tahoma" w:hAnsi="Tahoma" w:cs="Tahoma"/>
          <w:sz w:val="24"/>
          <w:szCs w:val="24"/>
        </w:rPr>
        <w:t xml:space="preserve"> po</w:t>
      </w:r>
      <w:r w:rsidR="004B541F" w:rsidRPr="001106EA">
        <w:rPr>
          <w:rFonts w:ascii="Tahoma" w:hAnsi="Tahoma" w:cs="Tahoma"/>
          <w:sz w:val="24"/>
          <w:szCs w:val="24"/>
        </w:rPr>
        <w:t>r lo que su entrega</w:t>
      </w:r>
      <w:r w:rsidR="00087AC8" w:rsidRPr="001106EA">
        <w:rPr>
          <w:rFonts w:ascii="Tahoma" w:hAnsi="Tahoma" w:cs="Tahoma"/>
          <w:sz w:val="24"/>
          <w:szCs w:val="24"/>
        </w:rPr>
        <w:t>,</w:t>
      </w:r>
      <w:r w:rsidR="00FB3044" w:rsidRPr="001106EA">
        <w:rPr>
          <w:rFonts w:ascii="Tahoma" w:hAnsi="Tahoma" w:cs="Tahoma"/>
          <w:sz w:val="24"/>
          <w:szCs w:val="24"/>
        </w:rPr>
        <w:t xml:space="preserve"> tiene el efecto de que las personas puedan corroborar la identidad de quienes se ostentan como diversos conocimientos</w:t>
      </w:r>
      <w:r w:rsidR="00087AC8" w:rsidRPr="001106EA">
        <w:rPr>
          <w:rFonts w:ascii="Tahoma" w:hAnsi="Tahoma" w:cs="Tahoma"/>
          <w:sz w:val="24"/>
          <w:szCs w:val="24"/>
        </w:rPr>
        <w:t>. Así</w:t>
      </w:r>
      <w:r w:rsidR="00FB3044" w:rsidRPr="001106EA">
        <w:rPr>
          <w:rFonts w:ascii="Tahoma" w:hAnsi="Tahoma" w:cs="Tahoma"/>
          <w:sz w:val="24"/>
          <w:szCs w:val="24"/>
        </w:rPr>
        <w:t>,</w:t>
      </w:r>
      <w:r w:rsidR="004B541F" w:rsidRPr="001106EA">
        <w:rPr>
          <w:rFonts w:ascii="Tahoma" w:hAnsi="Tahoma" w:cs="Tahoma"/>
          <w:sz w:val="24"/>
          <w:szCs w:val="24"/>
        </w:rPr>
        <w:t xml:space="preserve"> particularmente, la fotografía en</w:t>
      </w:r>
      <w:r w:rsidR="00FB3044" w:rsidRPr="001106EA">
        <w:rPr>
          <w:rFonts w:ascii="Tahoma" w:hAnsi="Tahoma" w:cs="Tahoma"/>
          <w:sz w:val="24"/>
          <w:szCs w:val="24"/>
        </w:rPr>
        <w:t xml:space="preserve"> las expresiones </w:t>
      </w:r>
      <w:r w:rsidR="00FB3044" w:rsidRPr="001106EA">
        <w:rPr>
          <w:rFonts w:ascii="Tahoma" w:hAnsi="Tahoma" w:cs="Tahoma"/>
          <w:sz w:val="24"/>
          <w:szCs w:val="24"/>
        </w:rPr>
        <w:lastRenderedPageBreak/>
        <w:t>documentales que contengan el grado de estudios de un funcionario público</w:t>
      </w:r>
      <w:r w:rsidR="007378E2" w:rsidRPr="001106EA">
        <w:rPr>
          <w:rFonts w:ascii="Tahoma" w:hAnsi="Tahoma" w:cs="Tahoma"/>
          <w:sz w:val="24"/>
          <w:szCs w:val="24"/>
        </w:rPr>
        <w:t>, aportan elementos de convicción sobre la legalidad de los documentos con los que acreditan su nivel académico y la idoneidad para el cargo.</w:t>
      </w:r>
    </w:p>
    <w:p w:rsidR="007378E2" w:rsidRPr="001106EA" w:rsidRDefault="007378E2" w:rsidP="00032450">
      <w:pPr>
        <w:spacing w:after="0" w:line="276" w:lineRule="auto"/>
        <w:jc w:val="both"/>
        <w:rPr>
          <w:rFonts w:ascii="Tahoma" w:hAnsi="Tahoma" w:cs="Tahoma"/>
          <w:sz w:val="24"/>
          <w:szCs w:val="24"/>
        </w:rPr>
      </w:pPr>
    </w:p>
    <w:p w:rsidR="00087AC8" w:rsidRPr="001106EA" w:rsidRDefault="00087AC8" w:rsidP="00032450">
      <w:pPr>
        <w:spacing w:after="0" w:line="276" w:lineRule="auto"/>
        <w:jc w:val="both"/>
        <w:rPr>
          <w:rFonts w:ascii="Tahoma" w:hAnsi="Tahoma" w:cs="Tahoma"/>
          <w:sz w:val="24"/>
          <w:szCs w:val="24"/>
        </w:rPr>
      </w:pPr>
      <w:r w:rsidRPr="001106EA">
        <w:rPr>
          <w:rFonts w:ascii="Tahoma" w:hAnsi="Tahoma" w:cs="Tahoma"/>
          <w:sz w:val="24"/>
          <w:szCs w:val="24"/>
        </w:rPr>
        <w:t xml:space="preserve">Por lo tanto, considero que la expresión documental que da cuenta de lo requerido, debió analizarse como un todo y no </w:t>
      </w:r>
      <w:r w:rsidR="004B541F" w:rsidRPr="001106EA">
        <w:rPr>
          <w:rFonts w:ascii="Tahoma" w:hAnsi="Tahoma" w:cs="Tahoma"/>
          <w:sz w:val="24"/>
          <w:szCs w:val="24"/>
        </w:rPr>
        <w:t>dejar abierta la posibilidad de que la fotografía pueda ser eliminada de la versión pública, por considerarse como confidencial,</w:t>
      </w:r>
      <w:r w:rsidRPr="001106EA">
        <w:rPr>
          <w:rFonts w:ascii="Tahoma" w:hAnsi="Tahoma" w:cs="Tahoma"/>
          <w:sz w:val="24"/>
          <w:szCs w:val="24"/>
        </w:rPr>
        <w:t xml:space="preserve"> pues</w:t>
      </w:r>
      <w:r w:rsidR="004B541F" w:rsidRPr="001106EA">
        <w:rPr>
          <w:rFonts w:ascii="Tahoma" w:hAnsi="Tahoma" w:cs="Tahoma"/>
          <w:sz w:val="24"/>
          <w:szCs w:val="24"/>
        </w:rPr>
        <w:t xml:space="preserve"> este elemento</w:t>
      </w:r>
      <w:r w:rsidRPr="001106EA">
        <w:rPr>
          <w:rFonts w:ascii="Tahoma" w:hAnsi="Tahoma" w:cs="Tahoma"/>
          <w:sz w:val="24"/>
          <w:szCs w:val="24"/>
        </w:rPr>
        <w:t xml:space="preserve"> </w:t>
      </w:r>
      <w:r w:rsidR="004B541F" w:rsidRPr="001106EA">
        <w:rPr>
          <w:rFonts w:ascii="Tahoma" w:hAnsi="Tahoma" w:cs="Tahoma"/>
          <w:sz w:val="24"/>
          <w:szCs w:val="24"/>
        </w:rPr>
        <w:t xml:space="preserve">contribuye como elemento adicional para verificar y </w:t>
      </w:r>
      <w:r w:rsidR="004211BB" w:rsidRPr="001106EA">
        <w:rPr>
          <w:rFonts w:ascii="Tahoma" w:hAnsi="Tahoma" w:cs="Tahoma"/>
          <w:sz w:val="24"/>
          <w:szCs w:val="24"/>
        </w:rPr>
        <w:t>transparentar que los servidores públicos que se encuentran adscritos a un área</w:t>
      </w:r>
      <w:r w:rsidR="004B541F" w:rsidRPr="001106EA">
        <w:rPr>
          <w:rFonts w:ascii="Tahoma" w:hAnsi="Tahoma" w:cs="Tahoma"/>
          <w:sz w:val="24"/>
          <w:szCs w:val="24"/>
        </w:rPr>
        <w:t xml:space="preserve"> del servicio público</w:t>
      </w:r>
      <w:r w:rsidR="004211BB" w:rsidRPr="001106EA">
        <w:rPr>
          <w:rFonts w:ascii="Tahoma" w:hAnsi="Tahoma" w:cs="Tahoma"/>
          <w:sz w:val="24"/>
          <w:szCs w:val="24"/>
        </w:rPr>
        <w:t xml:space="preserve">, cumplen con </w:t>
      </w:r>
      <w:r w:rsidR="004B541F" w:rsidRPr="001106EA">
        <w:rPr>
          <w:rFonts w:ascii="Tahoma" w:hAnsi="Tahoma" w:cs="Tahoma"/>
          <w:sz w:val="24"/>
          <w:szCs w:val="24"/>
        </w:rPr>
        <w:t>el perfil académico idóneo para el cargo que les fue conferido.</w:t>
      </w:r>
    </w:p>
    <w:p w:rsidR="004211BB" w:rsidRPr="001106EA" w:rsidRDefault="004211BB" w:rsidP="00032450">
      <w:pPr>
        <w:spacing w:after="0" w:line="276" w:lineRule="auto"/>
        <w:jc w:val="both"/>
        <w:rPr>
          <w:rFonts w:ascii="Tahoma" w:hAnsi="Tahoma" w:cs="Tahoma"/>
          <w:sz w:val="24"/>
          <w:szCs w:val="24"/>
        </w:rPr>
      </w:pPr>
    </w:p>
    <w:p w:rsidR="007378E2" w:rsidRPr="001106EA" w:rsidRDefault="00544812" w:rsidP="00032450">
      <w:pPr>
        <w:spacing w:after="0" w:line="276" w:lineRule="auto"/>
        <w:jc w:val="both"/>
        <w:rPr>
          <w:rFonts w:ascii="Tahoma" w:hAnsi="Tahoma" w:cs="Tahoma"/>
          <w:sz w:val="24"/>
          <w:szCs w:val="24"/>
        </w:rPr>
      </w:pPr>
      <w:r w:rsidRPr="001106EA">
        <w:rPr>
          <w:rFonts w:ascii="Tahoma" w:hAnsi="Tahoma" w:cs="Tahoma"/>
          <w:sz w:val="24"/>
          <w:szCs w:val="24"/>
        </w:rPr>
        <w:t>Por lo que, si bien la fotografía es un dato personal por sí sola, lo cierto es, que en el presente caso, los documentos requeridos se debieron de analizar a partir de su propia naturaliza, a saber, como instrumentos de identificación, para acreditar ante otras personas que se tiene un grado específico de estudios.</w:t>
      </w:r>
    </w:p>
    <w:p w:rsidR="005D11C8" w:rsidRPr="001106EA" w:rsidRDefault="005D11C8" w:rsidP="00032450">
      <w:pPr>
        <w:spacing w:after="0" w:line="276" w:lineRule="auto"/>
        <w:jc w:val="both"/>
        <w:rPr>
          <w:rFonts w:ascii="Tahoma" w:hAnsi="Tahoma" w:cs="Tahoma"/>
          <w:sz w:val="24"/>
          <w:szCs w:val="24"/>
        </w:rPr>
      </w:pPr>
    </w:p>
    <w:p w:rsidR="00544812"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Conforme a lo anterior, se considera que se debió realizar una prueba de interés público, con base en los elementos de </w:t>
      </w:r>
      <w:r w:rsidRPr="001106EA">
        <w:rPr>
          <w:rFonts w:ascii="Tahoma" w:hAnsi="Tahoma" w:cs="Tahoma"/>
          <w:b/>
          <w:sz w:val="24"/>
          <w:szCs w:val="24"/>
        </w:rPr>
        <w:t xml:space="preserve">idoneidad, necesidad y proporcionalidad, </w:t>
      </w:r>
      <w:r w:rsidRPr="001106EA">
        <w:rPr>
          <w:rFonts w:ascii="Tahoma" w:hAnsi="Tahoma" w:cs="Tahoma"/>
          <w:sz w:val="24"/>
          <w:szCs w:val="24"/>
        </w:rPr>
        <w:t xml:space="preserve">de conformidad del artículo 184 de la Ley de Transparencia y Acceso a la Información Pública del Estado de México y Municipios, con el fin de ponderar la clasificación </w:t>
      </w:r>
      <w:r w:rsidR="00544812" w:rsidRPr="001106EA">
        <w:rPr>
          <w:rFonts w:ascii="Tahoma" w:hAnsi="Tahoma" w:cs="Tahoma"/>
          <w:sz w:val="24"/>
          <w:szCs w:val="24"/>
        </w:rPr>
        <w:t>de la fotografía</w:t>
      </w:r>
      <w:r w:rsidRPr="001106EA">
        <w:rPr>
          <w:rFonts w:ascii="Tahoma" w:hAnsi="Tahoma" w:cs="Tahoma"/>
          <w:sz w:val="24"/>
          <w:szCs w:val="24"/>
        </w:rPr>
        <w:t>, con el beneficio que provocaría a la sociedad el hacer público el mismo,</w:t>
      </w:r>
      <w:r w:rsidR="00544812" w:rsidRPr="001106EA">
        <w:rPr>
          <w:rFonts w:ascii="Tahoma" w:hAnsi="Tahoma" w:cs="Tahoma"/>
          <w:sz w:val="24"/>
          <w:szCs w:val="24"/>
        </w:rPr>
        <w:t xml:space="preserve"> a efecto de corroborar que los funcionarios públicos cuentan con las capacidades y nivel académico necesario para ocupar el cargo. </w:t>
      </w:r>
      <w:r w:rsidRPr="001106EA">
        <w:rPr>
          <w:rFonts w:ascii="Tahoma" w:hAnsi="Tahoma" w:cs="Tahoma"/>
          <w:sz w:val="24"/>
          <w:szCs w:val="24"/>
        </w:rPr>
        <w:t xml:space="preserve"> </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En ese orden de ideas, debió analizarse cada uno de los supuestos previamente señalados, bajo las consideraciones que se exponen a continuación:</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pStyle w:val="Prrafodelista"/>
        <w:numPr>
          <w:ilvl w:val="0"/>
          <w:numId w:val="3"/>
        </w:numPr>
        <w:spacing w:after="0" w:line="276" w:lineRule="auto"/>
        <w:jc w:val="both"/>
        <w:rPr>
          <w:rFonts w:ascii="Tahoma" w:hAnsi="Tahoma" w:cs="Tahoma"/>
          <w:b/>
          <w:sz w:val="24"/>
          <w:szCs w:val="24"/>
        </w:rPr>
      </w:pPr>
      <w:r w:rsidRPr="001106EA">
        <w:rPr>
          <w:rFonts w:ascii="Tahoma" w:hAnsi="Tahoma" w:cs="Tahoma"/>
          <w:b/>
          <w:sz w:val="24"/>
          <w:szCs w:val="24"/>
        </w:rPr>
        <w:t>Idoneidad:</w:t>
      </w:r>
    </w:p>
    <w:p w:rsidR="00553ADE" w:rsidRPr="001106EA" w:rsidRDefault="00553ADE" w:rsidP="00032450">
      <w:pPr>
        <w:spacing w:after="0" w:line="276" w:lineRule="auto"/>
        <w:jc w:val="both"/>
        <w:rPr>
          <w:rFonts w:ascii="Tahoma" w:hAnsi="Tahoma" w:cs="Tahoma"/>
          <w:b/>
          <w:sz w:val="24"/>
          <w:szCs w:val="24"/>
        </w:rPr>
      </w:pPr>
    </w:p>
    <w:p w:rsidR="00D75FAE" w:rsidRPr="001106EA" w:rsidRDefault="00D75FAE" w:rsidP="00032450">
      <w:pPr>
        <w:spacing w:after="0" w:line="276" w:lineRule="auto"/>
        <w:jc w:val="both"/>
        <w:rPr>
          <w:rFonts w:ascii="Tahoma" w:hAnsi="Tahoma" w:cs="Tahoma"/>
          <w:sz w:val="24"/>
          <w:szCs w:val="24"/>
        </w:rPr>
      </w:pPr>
      <w:r w:rsidRPr="001106EA">
        <w:rPr>
          <w:rFonts w:ascii="Tahoma" w:hAnsi="Tahoma" w:cs="Tahoma"/>
          <w:sz w:val="24"/>
          <w:szCs w:val="24"/>
        </w:rPr>
        <w:t xml:space="preserve">La fotografía localizada en los documentos donde consta el grado académico de los servidores públicos, constituye un medio de identificación frente a terceros, para que su titular acredite el nivel académico con el que se ostenta, por lo que se trata de información que permite verificar a los ciudadanos, que el servidor  público en </w:t>
      </w:r>
      <w:r w:rsidRPr="001106EA">
        <w:rPr>
          <w:rFonts w:ascii="Tahoma" w:hAnsi="Tahoma" w:cs="Tahoma"/>
          <w:sz w:val="24"/>
          <w:szCs w:val="24"/>
        </w:rPr>
        <w:lastRenderedPageBreak/>
        <w:t>efecto tiene el nivel o grado académico con el que se identifica en los documentos en los que estampe nombre y grado académico.</w:t>
      </w:r>
    </w:p>
    <w:p w:rsidR="00D75FAE" w:rsidRPr="001106EA" w:rsidRDefault="00D75FAE" w:rsidP="00032450">
      <w:pPr>
        <w:spacing w:after="0" w:line="276" w:lineRule="auto"/>
        <w:jc w:val="both"/>
        <w:rPr>
          <w:rFonts w:ascii="Tahoma" w:hAnsi="Tahoma" w:cs="Tahoma"/>
          <w:b/>
          <w:sz w:val="24"/>
          <w:szCs w:val="24"/>
        </w:rPr>
      </w:pPr>
    </w:p>
    <w:p w:rsidR="00654ACD" w:rsidRPr="001106EA" w:rsidRDefault="00654ACD" w:rsidP="00032450">
      <w:pPr>
        <w:pStyle w:val="Prrafodelista"/>
        <w:numPr>
          <w:ilvl w:val="0"/>
          <w:numId w:val="10"/>
        </w:numPr>
        <w:spacing w:after="0" w:line="276" w:lineRule="auto"/>
        <w:jc w:val="both"/>
        <w:rPr>
          <w:rFonts w:ascii="Tahoma" w:hAnsi="Tahoma" w:cs="Tahoma"/>
          <w:b/>
          <w:sz w:val="24"/>
          <w:szCs w:val="24"/>
        </w:rPr>
      </w:pPr>
      <w:r w:rsidRPr="001106EA">
        <w:rPr>
          <w:rFonts w:ascii="Tahoma" w:hAnsi="Tahoma" w:cs="Tahoma"/>
          <w:b/>
          <w:sz w:val="24"/>
          <w:szCs w:val="24"/>
        </w:rPr>
        <w:t>Necesidad:</w:t>
      </w:r>
    </w:p>
    <w:p w:rsidR="00D75FAE" w:rsidRPr="001106EA" w:rsidRDefault="00D75FAE" w:rsidP="00032450">
      <w:pPr>
        <w:spacing w:after="0" w:line="276" w:lineRule="auto"/>
        <w:jc w:val="both"/>
        <w:rPr>
          <w:rFonts w:ascii="Tahoma" w:hAnsi="Tahoma" w:cs="Tahoma"/>
          <w:b/>
          <w:sz w:val="24"/>
          <w:szCs w:val="24"/>
        </w:rPr>
      </w:pPr>
    </w:p>
    <w:p w:rsidR="00AA090B"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Se considera que debe prevalecer el derecho de acceso a la información frente a la </w:t>
      </w:r>
      <w:r w:rsidR="00D77F63" w:rsidRPr="001106EA">
        <w:rPr>
          <w:rFonts w:ascii="Tahoma" w:hAnsi="Tahoma" w:cs="Tahoma"/>
          <w:sz w:val="24"/>
          <w:szCs w:val="24"/>
        </w:rPr>
        <w:t xml:space="preserve">clasificación de las fotografías localizadas en los documentos en donde conste el último grado de estudios de </w:t>
      </w:r>
      <w:r w:rsidR="00020D08" w:rsidRPr="001106EA">
        <w:rPr>
          <w:rFonts w:ascii="Tahoma" w:hAnsi="Tahoma" w:cs="Tahoma"/>
          <w:sz w:val="24"/>
          <w:szCs w:val="24"/>
        </w:rPr>
        <w:t>los</w:t>
      </w:r>
      <w:r w:rsidR="00D77F63" w:rsidRPr="001106EA">
        <w:rPr>
          <w:rFonts w:ascii="Tahoma" w:hAnsi="Tahoma" w:cs="Tahoma"/>
          <w:sz w:val="24"/>
          <w:szCs w:val="24"/>
        </w:rPr>
        <w:t xml:space="preserve"> servidores públicos</w:t>
      </w:r>
      <w:r w:rsidR="00020D08" w:rsidRPr="001106EA">
        <w:rPr>
          <w:rFonts w:ascii="Tahoma" w:hAnsi="Tahoma" w:cs="Tahoma"/>
          <w:sz w:val="24"/>
          <w:szCs w:val="24"/>
        </w:rPr>
        <w:t xml:space="preserve"> solicitados</w:t>
      </w:r>
      <w:r w:rsidR="00D77F63" w:rsidRPr="001106EA">
        <w:rPr>
          <w:rFonts w:ascii="Tahoma" w:hAnsi="Tahoma" w:cs="Tahoma"/>
          <w:sz w:val="24"/>
          <w:szCs w:val="24"/>
        </w:rPr>
        <w:t xml:space="preserve"> </w:t>
      </w:r>
      <w:r w:rsidRPr="001106EA">
        <w:rPr>
          <w:rFonts w:ascii="Tahoma" w:hAnsi="Tahoma" w:cs="Tahoma"/>
          <w:sz w:val="24"/>
          <w:szCs w:val="24"/>
        </w:rPr>
        <w:t>como confidencial, ya que hacerlo público</w:t>
      </w:r>
      <w:r w:rsidR="00D77F63" w:rsidRPr="001106EA">
        <w:rPr>
          <w:rFonts w:ascii="Tahoma" w:hAnsi="Tahoma" w:cs="Tahoma"/>
          <w:sz w:val="24"/>
          <w:szCs w:val="24"/>
        </w:rPr>
        <w:t xml:space="preserve">, </w:t>
      </w:r>
      <w:r w:rsidR="00AA090B" w:rsidRPr="001106EA">
        <w:rPr>
          <w:rFonts w:ascii="Tahoma" w:hAnsi="Tahoma" w:cs="Tahoma"/>
          <w:sz w:val="24"/>
          <w:szCs w:val="24"/>
        </w:rPr>
        <w:t>permite corroborar que efectivamente el documento corresponde al servidor público que lo presenta.</w:t>
      </w:r>
    </w:p>
    <w:p w:rsidR="00AA090B" w:rsidRPr="001106EA" w:rsidRDefault="00AA090B" w:rsidP="00032450">
      <w:pPr>
        <w:spacing w:after="0" w:line="276" w:lineRule="auto"/>
        <w:jc w:val="both"/>
        <w:rPr>
          <w:rFonts w:ascii="Tahoma" w:hAnsi="Tahoma" w:cs="Tahoma"/>
          <w:sz w:val="24"/>
          <w:szCs w:val="24"/>
        </w:rPr>
      </w:pPr>
    </w:p>
    <w:p w:rsidR="0059329D" w:rsidRPr="001106EA" w:rsidRDefault="00D77F63" w:rsidP="00032450">
      <w:pPr>
        <w:spacing w:after="0" w:line="276" w:lineRule="auto"/>
        <w:jc w:val="both"/>
        <w:rPr>
          <w:rFonts w:ascii="Tahoma" w:hAnsi="Tahoma" w:cs="Tahoma"/>
          <w:sz w:val="24"/>
          <w:szCs w:val="24"/>
        </w:rPr>
      </w:pPr>
      <w:r w:rsidRPr="001106EA">
        <w:rPr>
          <w:rFonts w:ascii="Tahoma" w:hAnsi="Tahoma" w:cs="Tahoma"/>
          <w:sz w:val="24"/>
          <w:szCs w:val="24"/>
        </w:rPr>
        <w:t>A</w:t>
      </w:r>
      <w:r w:rsidR="00AA090B" w:rsidRPr="001106EA">
        <w:rPr>
          <w:rFonts w:ascii="Tahoma" w:hAnsi="Tahoma" w:cs="Tahoma"/>
          <w:sz w:val="24"/>
          <w:szCs w:val="24"/>
        </w:rPr>
        <w:t>unado a ello</w:t>
      </w:r>
      <w:r w:rsidRPr="001106EA">
        <w:rPr>
          <w:rFonts w:ascii="Tahoma" w:hAnsi="Tahoma" w:cs="Tahoma"/>
          <w:sz w:val="24"/>
          <w:szCs w:val="24"/>
        </w:rPr>
        <w:t xml:space="preserve">, la ausencia de un elemento de relevancia, como la fotografía, en dichos documentos dificulta que cumplan con el propósito para el cual son expedidos, en el presente caso, la identificación de su titular como </w:t>
      </w:r>
      <w:r w:rsidR="0059329D" w:rsidRPr="001106EA">
        <w:rPr>
          <w:rFonts w:ascii="Tahoma" w:hAnsi="Tahoma" w:cs="Tahoma"/>
          <w:sz w:val="24"/>
          <w:szCs w:val="24"/>
        </w:rPr>
        <w:t>profesionista o técnico con cierto nivel de conocimientos</w:t>
      </w:r>
      <w:r w:rsidR="00AA090B" w:rsidRPr="001106EA">
        <w:rPr>
          <w:rFonts w:ascii="Tahoma" w:hAnsi="Tahoma" w:cs="Tahoma"/>
          <w:sz w:val="24"/>
          <w:szCs w:val="24"/>
        </w:rPr>
        <w:t xml:space="preserve"> o preparación académica</w:t>
      </w:r>
      <w:r w:rsidR="00D666D4" w:rsidRPr="001106EA">
        <w:rPr>
          <w:rFonts w:ascii="Tahoma" w:hAnsi="Tahoma" w:cs="Tahoma"/>
          <w:sz w:val="24"/>
          <w:szCs w:val="24"/>
        </w:rPr>
        <w:t>, p</w:t>
      </w:r>
      <w:r w:rsidR="0059329D" w:rsidRPr="001106EA">
        <w:rPr>
          <w:rFonts w:ascii="Tahoma" w:hAnsi="Tahoma" w:cs="Tahoma"/>
          <w:sz w:val="24"/>
          <w:szCs w:val="24"/>
        </w:rPr>
        <w:t>or lo que en</w:t>
      </w:r>
      <w:r w:rsidR="00553ADE" w:rsidRPr="001106EA">
        <w:rPr>
          <w:rFonts w:ascii="Tahoma" w:hAnsi="Tahoma" w:cs="Tahoma"/>
          <w:sz w:val="24"/>
          <w:szCs w:val="24"/>
        </w:rPr>
        <w:t xml:space="preserve"> la especie, hace posible que los ciudadanos puedan verificar </w:t>
      </w:r>
      <w:r w:rsidR="0059329D" w:rsidRPr="001106EA">
        <w:rPr>
          <w:rFonts w:ascii="Tahoma" w:hAnsi="Tahoma" w:cs="Tahoma"/>
          <w:sz w:val="24"/>
          <w:szCs w:val="24"/>
        </w:rPr>
        <w:t xml:space="preserve">que los funcionarios públicos, cuentan </w:t>
      </w:r>
      <w:r w:rsidR="00654ACD" w:rsidRPr="001106EA">
        <w:rPr>
          <w:rFonts w:ascii="Tahoma" w:hAnsi="Tahoma" w:cs="Tahoma"/>
          <w:sz w:val="24"/>
          <w:szCs w:val="24"/>
        </w:rPr>
        <w:t>con el perfil adecuado para el puesto</w:t>
      </w:r>
      <w:r w:rsidR="00D666D4" w:rsidRPr="001106EA">
        <w:rPr>
          <w:rFonts w:ascii="Tahoma" w:hAnsi="Tahoma" w:cs="Tahoma"/>
          <w:sz w:val="24"/>
          <w:szCs w:val="24"/>
        </w:rPr>
        <w:t>.</w:t>
      </w:r>
      <w:r w:rsidR="00D75FAE" w:rsidRPr="001106EA">
        <w:rPr>
          <w:rFonts w:ascii="Tahoma" w:hAnsi="Tahoma" w:cs="Tahoma"/>
          <w:sz w:val="24"/>
          <w:szCs w:val="24"/>
        </w:rPr>
        <w:t xml:space="preserve"> </w:t>
      </w:r>
    </w:p>
    <w:p w:rsidR="00553ADE" w:rsidRPr="001106EA" w:rsidRDefault="00553ADE" w:rsidP="00032450">
      <w:pPr>
        <w:spacing w:after="0" w:line="276" w:lineRule="auto"/>
        <w:jc w:val="both"/>
        <w:rPr>
          <w:rFonts w:ascii="Tahoma" w:hAnsi="Tahoma" w:cs="Tahoma"/>
          <w:b/>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De ahí que resulte imperativa la difusión de la información, advirtiéndose una desventaja de menor proporción en cuanto a la afectación de la privacidad y la protección de datos per</w:t>
      </w:r>
      <w:r w:rsidR="000D186F" w:rsidRPr="001106EA">
        <w:rPr>
          <w:rFonts w:ascii="Tahoma" w:hAnsi="Tahoma" w:cs="Tahoma"/>
          <w:sz w:val="24"/>
          <w:szCs w:val="24"/>
        </w:rPr>
        <w:t xml:space="preserve">sonales, pues cualquier persona que quiera ser servidor público, </w:t>
      </w:r>
      <w:r w:rsidR="00231B68" w:rsidRPr="001106EA">
        <w:rPr>
          <w:rFonts w:ascii="Tahoma" w:hAnsi="Tahoma" w:cs="Tahoma"/>
          <w:sz w:val="24"/>
          <w:szCs w:val="24"/>
        </w:rPr>
        <w:t>tiene</w:t>
      </w:r>
      <w:r w:rsidR="000D186F" w:rsidRPr="001106EA">
        <w:rPr>
          <w:rFonts w:ascii="Tahoma" w:hAnsi="Tahoma" w:cs="Tahoma"/>
          <w:sz w:val="24"/>
          <w:szCs w:val="24"/>
        </w:rPr>
        <w:t xml:space="preserve"> </w:t>
      </w:r>
      <w:r w:rsidR="00231B68" w:rsidRPr="001106EA">
        <w:rPr>
          <w:rFonts w:ascii="Tahoma" w:hAnsi="Tahoma" w:cs="Tahoma"/>
          <w:sz w:val="24"/>
          <w:szCs w:val="24"/>
        </w:rPr>
        <w:t xml:space="preserve">que contar con conocimientos específicos para poder ejercer determinados cargos, </w:t>
      </w:r>
      <w:r w:rsidR="00654ACD" w:rsidRPr="001106EA">
        <w:rPr>
          <w:rFonts w:ascii="Tahoma" w:hAnsi="Tahoma" w:cs="Tahoma"/>
          <w:sz w:val="24"/>
          <w:szCs w:val="24"/>
        </w:rPr>
        <w:t>más cuando se trate de mandos medios y superiores, ya que al aceptar cargos públicos, también deben aceptar la expectativa de menor privacidad</w:t>
      </w:r>
      <w:r w:rsidR="00231B68" w:rsidRPr="001106EA">
        <w:rPr>
          <w:rFonts w:ascii="Tahoma" w:hAnsi="Tahoma" w:cs="Tahoma"/>
          <w:sz w:val="24"/>
          <w:szCs w:val="24"/>
        </w:rPr>
        <w:t>.</w:t>
      </w:r>
    </w:p>
    <w:p w:rsidR="000D186F" w:rsidRPr="001106EA" w:rsidRDefault="000D186F" w:rsidP="00032450">
      <w:pPr>
        <w:spacing w:after="0" w:line="276" w:lineRule="auto"/>
        <w:jc w:val="both"/>
        <w:rPr>
          <w:rFonts w:ascii="Tahoma" w:hAnsi="Tahoma" w:cs="Tahoma"/>
          <w:b/>
          <w:sz w:val="24"/>
          <w:szCs w:val="24"/>
        </w:rPr>
      </w:pPr>
    </w:p>
    <w:p w:rsidR="00553ADE" w:rsidRPr="001106EA" w:rsidRDefault="00553ADE" w:rsidP="00032450">
      <w:pPr>
        <w:pStyle w:val="Prrafodelista"/>
        <w:numPr>
          <w:ilvl w:val="0"/>
          <w:numId w:val="10"/>
        </w:numPr>
        <w:spacing w:after="0" w:line="276" w:lineRule="auto"/>
        <w:jc w:val="both"/>
        <w:rPr>
          <w:rFonts w:ascii="Tahoma" w:hAnsi="Tahoma" w:cs="Tahoma"/>
          <w:b/>
          <w:sz w:val="24"/>
          <w:szCs w:val="24"/>
        </w:rPr>
      </w:pPr>
      <w:r w:rsidRPr="001106EA">
        <w:rPr>
          <w:rFonts w:ascii="Tahoma" w:hAnsi="Tahoma" w:cs="Tahoma"/>
          <w:b/>
          <w:sz w:val="24"/>
          <w:szCs w:val="24"/>
        </w:rPr>
        <w:t>Proporcionalidad:</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El bien jurídico tutelado, protección de datos personales</w:t>
      </w:r>
      <w:r w:rsidR="00974836" w:rsidRPr="001106EA">
        <w:rPr>
          <w:rFonts w:ascii="Tahoma" w:hAnsi="Tahoma" w:cs="Tahoma"/>
          <w:sz w:val="24"/>
          <w:szCs w:val="24"/>
        </w:rPr>
        <w:t xml:space="preserve"> de</w:t>
      </w:r>
      <w:r w:rsidRPr="001106EA">
        <w:rPr>
          <w:rFonts w:ascii="Tahoma" w:hAnsi="Tahoma" w:cs="Tahoma"/>
          <w:sz w:val="24"/>
          <w:szCs w:val="24"/>
        </w:rPr>
        <w:t xml:space="preserve"> </w:t>
      </w:r>
      <w:r w:rsidR="00231B68" w:rsidRPr="001106EA">
        <w:rPr>
          <w:rFonts w:ascii="Tahoma" w:hAnsi="Tahoma" w:cs="Tahoma"/>
          <w:sz w:val="24"/>
          <w:szCs w:val="24"/>
        </w:rPr>
        <w:t>servidores públicos</w:t>
      </w:r>
      <w:r w:rsidRPr="001106EA">
        <w:rPr>
          <w:rFonts w:ascii="Tahoma" w:hAnsi="Tahoma" w:cs="Tahoma"/>
          <w:sz w:val="24"/>
          <w:szCs w:val="24"/>
        </w:rPr>
        <w:t xml:space="preserve">, no encuentra una afectación directa, en función de que es mayor el beneficio para </w:t>
      </w:r>
      <w:r w:rsidR="00231B68" w:rsidRPr="001106EA">
        <w:rPr>
          <w:rFonts w:ascii="Tahoma" w:hAnsi="Tahoma" w:cs="Tahoma"/>
          <w:sz w:val="24"/>
          <w:szCs w:val="24"/>
        </w:rPr>
        <w:t>la sociedad</w:t>
      </w:r>
      <w:r w:rsidRPr="001106EA">
        <w:rPr>
          <w:rFonts w:ascii="Tahoma" w:hAnsi="Tahoma" w:cs="Tahoma"/>
          <w:sz w:val="24"/>
          <w:szCs w:val="24"/>
        </w:rPr>
        <w:t xml:space="preserve">, al ayudar transparentar </w:t>
      </w:r>
      <w:r w:rsidR="000B235B" w:rsidRPr="001106EA">
        <w:rPr>
          <w:rFonts w:ascii="Tahoma" w:hAnsi="Tahoma" w:cs="Tahoma"/>
          <w:sz w:val="24"/>
          <w:szCs w:val="24"/>
        </w:rPr>
        <w:t xml:space="preserve">que aquellos </w:t>
      </w:r>
      <w:r w:rsidR="00974836" w:rsidRPr="001106EA">
        <w:rPr>
          <w:rFonts w:ascii="Tahoma" w:hAnsi="Tahoma" w:cs="Tahoma"/>
          <w:sz w:val="24"/>
          <w:szCs w:val="24"/>
        </w:rPr>
        <w:t>servidores</w:t>
      </w:r>
      <w:r w:rsidR="000B235B" w:rsidRPr="001106EA">
        <w:rPr>
          <w:rFonts w:ascii="Tahoma" w:hAnsi="Tahoma" w:cs="Tahoma"/>
          <w:sz w:val="24"/>
          <w:szCs w:val="24"/>
        </w:rPr>
        <w:t xml:space="preserve"> públicos cuentan con los conocimientos necesarios para </w:t>
      </w:r>
      <w:r w:rsidR="00974836" w:rsidRPr="001106EA">
        <w:rPr>
          <w:rFonts w:ascii="Tahoma" w:hAnsi="Tahoma" w:cs="Tahoma"/>
          <w:sz w:val="24"/>
          <w:szCs w:val="24"/>
        </w:rPr>
        <w:t>ejercer</w:t>
      </w:r>
      <w:r w:rsidR="000B235B" w:rsidRPr="001106EA">
        <w:rPr>
          <w:rFonts w:ascii="Tahoma" w:hAnsi="Tahoma" w:cs="Tahoma"/>
          <w:sz w:val="24"/>
          <w:szCs w:val="24"/>
        </w:rPr>
        <w:t xml:space="preserve"> un cargo público.</w:t>
      </w:r>
      <w:r w:rsidR="00974836" w:rsidRPr="001106EA">
        <w:rPr>
          <w:rFonts w:ascii="Tahoma" w:hAnsi="Tahoma" w:cs="Tahoma"/>
          <w:sz w:val="24"/>
          <w:szCs w:val="24"/>
        </w:rPr>
        <w:t xml:space="preserve"> </w:t>
      </w:r>
      <w:r w:rsidRPr="001106EA">
        <w:rPr>
          <w:rFonts w:ascii="Tahoma" w:hAnsi="Tahoma" w:cs="Tahoma"/>
          <w:sz w:val="24"/>
          <w:szCs w:val="24"/>
        </w:rPr>
        <w:t xml:space="preserve">Consecuentemente, el dato en comento constituye información que reviste un interés público; por tanto, no existe menoscabo en el derecho a la intimidad del titular del dato personal, cuando </w:t>
      </w:r>
      <w:r w:rsidRPr="001106EA">
        <w:rPr>
          <w:rFonts w:ascii="Tahoma" w:hAnsi="Tahoma" w:cs="Tahoma"/>
          <w:sz w:val="24"/>
          <w:szCs w:val="24"/>
        </w:rPr>
        <w:lastRenderedPageBreak/>
        <w:t xml:space="preserve">se entrega información </w:t>
      </w:r>
      <w:r w:rsidR="00E416F8" w:rsidRPr="001106EA">
        <w:rPr>
          <w:rFonts w:ascii="Tahoma" w:hAnsi="Tahoma" w:cs="Tahoma"/>
          <w:sz w:val="24"/>
          <w:szCs w:val="24"/>
        </w:rPr>
        <w:t>que guarda relación directa con las funciones que desempeñan al momento de firmar documentos con o sin grado académico</w:t>
      </w:r>
      <w:r w:rsidRPr="001106EA">
        <w:rPr>
          <w:rFonts w:ascii="Tahoma" w:hAnsi="Tahoma" w:cs="Tahoma"/>
          <w:sz w:val="24"/>
          <w:szCs w:val="24"/>
        </w:rPr>
        <w:t xml:space="preserve">; por lo que, </w:t>
      </w:r>
      <w:r w:rsidR="00E416F8" w:rsidRPr="001106EA">
        <w:rPr>
          <w:rFonts w:ascii="Tahoma" w:hAnsi="Tahoma" w:cs="Tahoma"/>
          <w:sz w:val="24"/>
          <w:szCs w:val="24"/>
        </w:rPr>
        <w:t xml:space="preserve">desde la perspectiva del suscrito, </w:t>
      </w:r>
      <w:r w:rsidRPr="001106EA">
        <w:rPr>
          <w:rFonts w:ascii="Tahoma" w:hAnsi="Tahoma" w:cs="Tahoma"/>
          <w:sz w:val="24"/>
          <w:szCs w:val="24"/>
        </w:rPr>
        <w:t xml:space="preserve">no </w:t>
      </w:r>
      <w:r w:rsidR="00E416F8" w:rsidRPr="001106EA">
        <w:rPr>
          <w:rFonts w:ascii="Tahoma" w:hAnsi="Tahoma" w:cs="Tahoma"/>
          <w:sz w:val="24"/>
          <w:szCs w:val="24"/>
        </w:rPr>
        <w:t>resulta adecuado</w:t>
      </w:r>
      <w:r w:rsidRPr="001106EA">
        <w:rPr>
          <w:rFonts w:ascii="Tahoma" w:hAnsi="Tahoma" w:cs="Tahoma"/>
          <w:sz w:val="24"/>
          <w:szCs w:val="24"/>
        </w:rPr>
        <w:t xml:space="preserve"> clasificarla en términos del artículo 143, fracción I de la Ley de Transparencia y Acceso a la Información Pública del Estado de México y Municipios.</w:t>
      </w:r>
    </w:p>
    <w:p w:rsidR="00E416F8" w:rsidRPr="001106EA" w:rsidRDefault="00E416F8"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En conclusión, toda vez, que </w:t>
      </w:r>
      <w:r w:rsidR="000B235B" w:rsidRPr="001106EA">
        <w:rPr>
          <w:rFonts w:ascii="Tahoma" w:hAnsi="Tahoma" w:cs="Tahoma"/>
          <w:sz w:val="24"/>
          <w:szCs w:val="24"/>
        </w:rPr>
        <w:t xml:space="preserve">la fotografía que se localiza en los documentos </w:t>
      </w:r>
      <w:r w:rsidR="00E416F8" w:rsidRPr="001106EA">
        <w:rPr>
          <w:rFonts w:ascii="Tahoma" w:hAnsi="Tahoma" w:cs="Tahoma"/>
          <w:sz w:val="24"/>
          <w:szCs w:val="24"/>
        </w:rPr>
        <w:t xml:space="preserve">que acreditan </w:t>
      </w:r>
      <w:r w:rsidR="000B235B" w:rsidRPr="001106EA">
        <w:rPr>
          <w:rFonts w:ascii="Tahoma" w:hAnsi="Tahoma" w:cs="Tahoma"/>
          <w:sz w:val="24"/>
          <w:szCs w:val="24"/>
        </w:rPr>
        <w:t xml:space="preserve">el último grado de estudios, </w:t>
      </w:r>
      <w:r w:rsidR="00E416F8" w:rsidRPr="001106EA">
        <w:rPr>
          <w:rFonts w:ascii="Tahoma" w:hAnsi="Tahoma" w:cs="Tahoma"/>
          <w:sz w:val="24"/>
          <w:szCs w:val="24"/>
        </w:rPr>
        <w:t xml:space="preserve">de servidores públicos con nivel de mandos medios o superiores, </w:t>
      </w:r>
      <w:r w:rsidR="000B235B" w:rsidRPr="001106EA">
        <w:rPr>
          <w:rFonts w:ascii="Tahoma" w:hAnsi="Tahoma" w:cs="Tahoma"/>
          <w:sz w:val="24"/>
          <w:szCs w:val="24"/>
        </w:rPr>
        <w:t>es de naturaleza pública, pues ayuda a identificar que un funcionario público cuenta con nivel académico y los conocimientos, para ocupar un puesto,</w:t>
      </w:r>
      <w:r w:rsidRPr="001106EA">
        <w:rPr>
          <w:rFonts w:ascii="Tahoma" w:hAnsi="Tahoma" w:cs="Tahoma"/>
          <w:sz w:val="24"/>
          <w:szCs w:val="24"/>
        </w:rPr>
        <w:t xml:space="preserve"> </w:t>
      </w:r>
      <w:r w:rsidR="00E416F8" w:rsidRPr="001106EA">
        <w:rPr>
          <w:rFonts w:ascii="Tahoma" w:hAnsi="Tahoma" w:cs="Tahoma"/>
          <w:sz w:val="24"/>
          <w:szCs w:val="24"/>
        </w:rPr>
        <w:t>por lo que la resolución debió instruir la entrega de una versión pública en la que no se eliminaran las fotografías d</w:t>
      </w:r>
      <w:r w:rsidR="000B235B" w:rsidRPr="001106EA">
        <w:rPr>
          <w:rFonts w:ascii="Tahoma" w:hAnsi="Tahoma" w:cs="Tahoma"/>
          <w:sz w:val="24"/>
          <w:szCs w:val="24"/>
        </w:rPr>
        <w:t>el personal adscrito a la Dirección de Desarrollo Económico,</w:t>
      </w:r>
      <w:r w:rsidR="00E416F8" w:rsidRPr="001106EA">
        <w:rPr>
          <w:rFonts w:ascii="Tahoma" w:hAnsi="Tahoma" w:cs="Tahoma"/>
          <w:sz w:val="24"/>
          <w:szCs w:val="24"/>
        </w:rPr>
        <w:t xml:space="preserve"> de quienes se solicitó información.</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both"/>
        <w:rPr>
          <w:rFonts w:ascii="Tahoma" w:hAnsi="Tahoma" w:cs="Tahoma"/>
          <w:sz w:val="24"/>
          <w:szCs w:val="24"/>
        </w:rPr>
      </w:pPr>
      <w:r w:rsidRPr="001106EA">
        <w:rPr>
          <w:rFonts w:ascii="Tahoma" w:hAnsi="Tahoma" w:cs="Tahoma"/>
          <w:sz w:val="24"/>
          <w:szCs w:val="24"/>
        </w:rPr>
        <w:t xml:space="preserve">Así, con base en los razonamientos expuestos, </w:t>
      </w:r>
      <w:r w:rsidRPr="001106EA">
        <w:rPr>
          <w:rFonts w:ascii="Tahoma" w:hAnsi="Tahoma" w:cs="Tahoma"/>
          <w:b/>
          <w:sz w:val="24"/>
          <w:szCs w:val="24"/>
        </w:rPr>
        <w:t xml:space="preserve">se emite el presente </w:t>
      </w:r>
      <w:r w:rsidR="00FF22F6" w:rsidRPr="001106EA">
        <w:rPr>
          <w:rFonts w:ascii="Tahoma" w:hAnsi="Tahoma" w:cs="Tahoma"/>
          <w:b/>
          <w:sz w:val="24"/>
          <w:szCs w:val="24"/>
        </w:rPr>
        <w:t>V</w:t>
      </w:r>
      <w:r w:rsidRPr="001106EA">
        <w:rPr>
          <w:rFonts w:ascii="Tahoma" w:hAnsi="Tahoma" w:cs="Tahoma"/>
          <w:b/>
          <w:sz w:val="24"/>
          <w:szCs w:val="24"/>
        </w:rPr>
        <w:t xml:space="preserve">oto </w:t>
      </w:r>
      <w:r w:rsidR="00FF22F6" w:rsidRPr="001106EA">
        <w:rPr>
          <w:rFonts w:ascii="Tahoma" w:hAnsi="Tahoma" w:cs="Tahoma"/>
          <w:b/>
          <w:sz w:val="24"/>
          <w:szCs w:val="24"/>
        </w:rPr>
        <w:t>P</w:t>
      </w:r>
      <w:r w:rsidRPr="001106EA">
        <w:rPr>
          <w:rFonts w:ascii="Tahoma" w:hAnsi="Tahoma" w:cs="Tahoma"/>
          <w:b/>
          <w:sz w:val="24"/>
          <w:szCs w:val="24"/>
        </w:rPr>
        <w:t>articular</w:t>
      </w:r>
      <w:r w:rsidRPr="001106EA">
        <w:rPr>
          <w:rFonts w:ascii="Tahoma" w:hAnsi="Tahoma" w:cs="Tahoma"/>
          <w:sz w:val="24"/>
          <w:szCs w:val="24"/>
        </w:rPr>
        <w:t>.</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center"/>
        <w:rPr>
          <w:rFonts w:ascii="Tahoma" w:hAnsi="Tahoma" w:cs="Tahoma"/>
          <w:sz w:val="24"/>
          <w:szCs w:val="24"/>
        </w:rPr>
      </w:pPr>
    </w:p>
    <w:p w:rsidR="00553ADE" w:rsidRPr="001106EA" w:rsidRDefault="00553ADE" w:rsidP="00032450">
      <w:pPr>
        <w:spacing w:after="0" w:line="276" w:lineRule="auto"/>
        <w:jc w:val="center"/>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(Rúbrica)</w:t>
      </w:r>
    </w:p>
    <w:p w:rsidR="00553ADE" w:rsidRPr="001106EA" w:rsidRDefault="00553ADE" w:rsidP="00032450">
      <w:pPr>
        <w:spacing w:after="0" w:line="276" w:lineRule="auto"/>
        <w:jc w:val="both"/>
        <w:rPr>
          <w:rFonts w:ascii="Tahoma" w:hAnsi="Tahoma" w:cs="Tahoma"/>
          <w:sz w:val="24"/>
          <w:szCs w:val="24"/>
        </w:rPr>
      </w:pPr>
    </w:p>
    <w:p w:rsidR="00553ADE" w:rsidRPr="001106EA" w:rsidRDefault="00553ADE" w:rsidP="00032450">
      <w:pPr>
        <w:spacing w:after="0" w:line="276" w:lineRule="auto"/>
        <w:jc w:val="center"/>
        <w:rPr>
          <w:rFonts w:ascii="Tahoma" w:hAnsi="Tahoma" w:cs="Tahoma"/>
          <w:b/>
          <w:sz w:val="24"/>
          <w:szCs w:val="24"/>
        </w:rPr>
      </w:pPr>
      <w:r w:rsidRPr="001106EA">
        <w:rPr>
          <w:rFonts w:ascii="Tahoma" w:hAnsi="Tahoma" w:cs="Tahoma"/>
          <w:b/>
          <w:sz w:val="24"/>
          <w:szCs w:val="24"/>
        </w:rPr>
        <w:t>Luis Gustavo Parra Noriega</w:t>
      </w:r>
    </w:p>
    <w:p w:rsidR="00553ADE" w:rsidRPr="001106EA" w:rsidRDefault="00553ADE" w:rsidP="00032450">
      <w:pPr>
        <w:spacing w:after="0" w:line="276" w:lineRule="auto"/>
        <w:jc w:val="center"/>
        <w:rPr>
          <w:rFonts w:ascii="Tahoma" w:hAnsi="Tahoma" w:cs="Tahoma"/>
          <w:sz w:val="24"/>
          <w:szCs w:val="24"/>
        </w:rPr>
      </w:pPr>
      <w:r w:rsidRPr="001106EA">
        <w:rPr>
          <w:rFonts w:ascii="Tahoma" w:hAnsi="Tahoma" w:cs="Tahoma"/>
          <w:sz w:val="24"/>
          <w:szCs w:val="24"/>
        </w:rPr>
        <w:t>Comisionado</w:t>
      </w:r>
    </w:p>
    <w:p w:rsidR="003512C9" w:rsidRPr="001106EA" w:rsidRDefault="003512C9" w:rsidP="00032450">
      <w:pPr>
        <w:spacing w:after="0" w:line="276" w:lineRule="auto"/>
        <w:jc w:val="both"/>
        <w:rPr>
          <w:rFonts w:ascii="Tahoma" w:hAnsi="Tahoma" w:cs="Tahoma"/>
          <w:sz w:val="24"/>
          <w:szCs w:val="24"/>
        </w:rPr>
      </w:pPr>
    </w:p>
    <w:sectPr w:rsidR="003512C9" w:rsidRPr="001106EA" w:rsidSect="00950355">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50D" w:rsidRDefault="00CA050D" w:rsidP="00EE29F6">
      <w:pPr>
        <w:spacing w:after="0" w:line="240" w:lineRule="auto"/>
      </w:pPr>
      <w:r>
        <w:separator/>
      </w:r>
    </w:p>
  </w:endnote>
  <w:endnote w:type="continuationSeparator" w:id="0">
    <w:p w:rsidR="00CA050D" w:rsidRDefault="00CA050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50D" w:rsidRDefault="00CA050D" w:rsidP="00EE29F6">
      <w:pPr>
        <w:spacing w:after="0" w:line="240" w:lineRule="auto"/>
      </w:pPr>
      <w:r>
        <w:separator/>
      </w:r>
    </w:p>
  </w:footnote>
  <w:footnote w:type="continuationSeparator" w:id="0">
    <w:p w:rsidR="00CA050D" w:rsidRDefault="00CA050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Pr="001106EA" w:rsidRDefault="001106EA" w:rsidP="001106EA">
          <w:pPr>
            <w:pStyle w:val="Encabezado"/>
            <w:ind w:left="-108" w:right="-250"/>
            <w:jc w:val="both"/>
            <w:rPr>
              <w:rFonts w:ascii="Tahoma" w:hAnsi="Tahoma" w:cs="Tahoma"/>
            </w:rPr>
          </w:pPr>
          <w:r w:rsidRPr="001106EA">
            <w:rPr>
              <w:rFonts w:ascii="Tahoma" w:hAnsi="Tahoma" w:cs="Tahoma"/>
              <w:b/>
            </w:rPr>
            <w:t>Recurso de Revisión: 02750/INFOEM/IP/RR/2018</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87AC8"/>
    <w:rsid w:val="000B235B"/>
    <w:rsid w:val="000B7F6F"/>
    <w:rsid w:val="000C10B7"/>
    <w:rsid w:val="000D186F"/>
    <w:rsid w:val="001106EA"/>
    <w:rsid w:val="001159DC"/>
    <w:rsid w:val="00116E1A"/>
    <w:rsid w:val="00136AD8"/>
    <w:rsid w:val="00140A57"/>
    <w:rsid w:val="0014736A"/>
    <w:rsid w:val="00162325"/>
    <w:rsid w:val="0018472D"/>
    <w:rsid w:val="00193AA8"/>
    <w:rsid w:val="001A145C"/>
    <w:rsid w:val="001C1C64"/>
    <w:rsid w:val="00231B68"/>
    <w:rsid w:val="00243A13"/>
    <w:rsid w:val="0028037C"/>
    <w:rsid w:val="002A1727"/>
    <w:rsid w:val="002A2EE7"/>
    <w:rsid w:val="002C2405"/>
    <w:rsid w:val="002E5A1A"/>
    <w:rsid w:val="003512C9"/>
    <w:rsid w:val="003B6547"/>
    <w:rsid w:val="003B7A5E"/>
    <w:rsid w:val="003F2426"/>
    <w:rsid w:val="0040139C"/>
    <w:rsid w:val="004211BB"/>
    <w:rsid w:val="00433746"/>
    <w:rsid w:val="00434C88"/>
    <w:rsid w:val="00435E69"/>
    <w:rsid w:val="00445BDF"/>
    <w:rsid w:val="00490F50"/>
    <w:rsid w:val="004A4555"/>
    <w:rsid w:val="004B541F"/>
    <w:rsid w:val="004C4912"/>
    <w:rsid w:val="004E7007"/>
    <w:rsid w:val="00524DA5"/>
    <w:rsid w:val="00544812"/>
    <w:rsid w:val="00553ADE"/>
    <w:rsid w:val="0056120D"/>
    <w:rsid w:val="00582CCB"/>
    <w:rsid w:val="00584D73"/>
    <w:rsid w:val="0059329D"/>
    <w:rsid w:val="005A2510"/>
    <w:rsid w:val="005C094E"/>
    <w:rsid w:val="005C73EE"/>
    <w:rsid w:val="005D11C8"/>
    <w:rsid w:val="005E2798"/>
    <w:rsid w:val="00605683"/>
    <w:rsid w:val="006248F2"/>
    <w:rsid w:val="00645087"/>
    <w:rsid w:val="00654ACD"/>
    <w:rsid w:val="00682003"/>
    <w:rsid w:val="00684B16"/>
    <w:rsid w:val="006F5316"/>
    <w:rsid w:val="00724F08"/>
    <w:rsid w:val="007378E2"/>
    <w:rsid w:val="00742A15"/>
    <w:rsid w:val="0077694E"/>
    <w:rsid w:val="007A2D13"/>
    <w:rsid w:val="007D3257"/>
    <w:rsid w:val="007F1C1D"/>
    <w:rsid w:val="007F7D80"/>
    <w:rsid w:val="00836BC2"/>
    <w:rsid w:val="00861757"/>
    <w:rsid w:val="008A3DA9"/>
    <w:rsid w:val="008B08C9"/>
    <w:rsid w:val="00922B2E"/>
    <w:rsid w:val="00927BD1"/>
    <w:rsid w:val="00950355"/>
    <w:rsid w:val="00974836"/>
    <w:rsid w:val="009943E1"/>
    <w:rsid w:val="009B2C0B"/>
    <w:rsid w:val="009D07E2"/>
    <w:rsid w:val="009D49BE"/>
    <w:rsid w:val="009E41F7"/>
    <w:rsid w:val="00A364BA"/>
    <w:rsid w:val="00A5061A"/>
    <w:rsid w:val="00A87924"/>
    <w:rsid w:val="00AA090B"/>
    <w:rsid w:val="00AF3B6B"/>
    <w:rsid w:val="00B263C5"/>
    <w:rsid w:val="00B67355"/>
    <w:rsid w:val="00B7393F"/>
    <w:rsid w:val="00B761B1"/>
    <w:rsid w:val="00BB6EE3"/>
    <w:rsid w:val="00BC4882"/>
    <w:rsid w:val="00BD4705"/>
    <w:rsid w:val="00BD5DBE"/>
    <w:rsid w:val="00C30FD6"/>
    <w:rsid w:val="00C55FFC"/>
    <w:rsid w:val="00C75CE0"/>
    <w:rsid w:val="00CA050D"/>
    <w:rsid w:val="00CA7627"/>
    <w:rsid w:val="00CE50F9"/>
    <w:rsid w:val="00D05740"/>
    <w:rsid w:val="00D13875"/>
    <w:rsid w:val="00D160F2"/>
    <w:rsid w:val="00D51426"/>
    <w:rsid w:val="00D55429"/>
    <w:rsid w:val="00D65D0C"/>
    <w:rsid w:val="00D666D4"/>
    <w:rsid w:val="00D7239D"/>
    <w:rsid w:val="00D75FAE"/>
    <w:rsid w:val="00D77F63"/>
    <w:rsid w:val="00D9114A"/>
    <w:rsid w:val="00DA11C0"/>
    <w:rsid w:val="00E145E1"/>
    <w:rsid w:val="00E26123"/>
    <w:rsid w:val="00E34559"/>
    <w:rsid w:val="00E41481"/>
    <w:rsid w:val="00E416F8"/>
    <w:rsid w:val="00E82F77"/>
    <w:rsid w:val="00E83683"/>
    <w:rsid w:val="00EB7128"/>
    <w:rsid w:val="00EE29F6"/>
    <w:rsid w:val="00F14384"/>
    <w:rsid w:val="00FB3044"/>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za.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B36D-5B13-40D0-AE89-882B728E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2274</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32</cp:revision>
  <cp:lastPrinted>2018-09-17T20:45:00Z</cp:lastPrinted>
  <dcterms:created xsi:type="dcterms:W3CDTF">2018-09-28T16:08:00Z</dcterms:created>
  <dcterms:modified xsi:type="dcterms:W3CDTF">2018-09-28T21:04:00Z</dcterms:modified>
</cp:coreProperties>
</file>